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26" w:rsidRDefault="00465026" w:rsidP="00465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465026" w:rsidRPr="00AF61D5" w:rsidRDefault="00465026" w:rsidP="00465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1D5">
        <w:rPr>
          <w:rFonts w:ascii="Times New Roman" w:hAnsi="Times New Roman" w:cs="Times New Roman"/>
          <w:b/>
          <w:sz w:val="28"/>
          <w:szCs w:val="28"/>
        </w:rPr>
        <w:t>Муниципальный жилищный контроль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В соответствии со ст. 2 Областного закона Ленинградской области от 02.07.2013 № 49-оз «О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области» (далее - Областной закон)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областными законами в сфере жилищных отношений, а также муниципальными правовыми актами.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Согласно ст. 3 Областного закона порядок осуществления муниципального жилищного контроля на территории Ленинградской области определяется органами местного самоуправления и устанавливается муниципальными правовыми актами, принятыми в соответствии с Федеральным законом от 26.12.2008 № 294-ФЗ и настоящим Областным законом. Муниципальный жилищный контроль осуществляют органы муниципального жилищного контроля поселений и городского округа Ленинградской области.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путем:</w:t>
      </w:r>
    </w:p>
    <w:p w:rsidR="00465026" w:rsidRPr="00A50D13" w:rsidRDefault="00465026" w:rsidP="0046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фонда;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проведения плановых и внеплановых проверок по основаниям, предусмотренным частями 4.1 и 4.2 статьи 20 Жилищного кодекса РФ;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выдачи предписания о прекращении нарушений обязательных требований, относящихся к сфере деятельности органа муниципального жилищного контроля,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465026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анализа исполнения обязательных требований, информация о нарушении которых получена в ходе осуществления муниципального жилищного контроля.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По результатам проведения мероприятий по муниципальному жилищному контролю уполномоченное должностное лицо в порядке, установленном Федеральным законом, муниципальным правовым актом, составляет акт проверки в отношении юридических лиц, индивидуальных предпринимателей либо в отношении граждан.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lastRenderedPageBreak/>
        <w:t>Плановые и внеплановые проверки соблюдения юридическими лицами, индивидуальными предпринимателями обязательных требований проводятся органами муниципального жилищного контроля в соответствии с частями 4.1 и 4.2 статьи 20 Жилищного кодекса РФ и Федеральным законом от 26.12.2008 № 294-ФЗ.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Внеплановые проверки соблюдения гражданами, проживающими в жилых помещениях, принадлежащих муниципальному образованию, требований жилищного законодательства проводятся органами муниципального жилищного контроля в порядке, установленном нормативным правовым актом органа местного самоуправления.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На основании ст. 4 Областного закона органы муниципального жилищного контроля и орган государственного жилищного надзора при организации и проведении проверок осуществляют взаимодействие по следующим вопросам: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информирование о нормативных правовых актах и методических документах по вопросам организации и осуществления государственного жилищного надзора, муниципального жилищного контроля;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определение целей, объема, сроков проведения плановых проверок;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информирование о результатах проводимых проверок, состоянии соблюдения законодательства Российской Федерации в жилищной сфере и об эффективности государственного жилищного надзора, муниципального жилищного контроля;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жилищного надзора, муниципального жилищного контроля;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принятие административных регламентов взаимодействия органа государственного жилищного надзора, органов муниципального жилищного контроля при осуществлении государственного жилищного надзора, муниципального жилищного контроля;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повышение квалификации специалистов, осуществляющих государственный жилищный надзор, муниципальный жилищный контроль.</w:t>
      </w:r>
    </w:p>
    <w:p w:rsidR="00465026" w:rsidRPr="00A50D13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В случае выявления в ходе проверок фактов нарушения обязательных требований, ответственность за нарушение которых предусмотрена КоАП РФ, органы муниципального жилищного контроля направляют материалы по таким проверкам в орган государственного жилищного надзора для решения вопроса о возбуждении производства по делу об административном правонарушении в соответствии с КоАП РФ.</w:t>
      </w:r>
    </w:p>
    <w:p w:rsidR="00465026" w:rsidRDefault="00465026" w:rsidP="00465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В целях организации взаимодействия органы муниципального жилищного контроля и орган государственного жилищного надзора вправе проводить совместные совещания, создавать постоянные консультативно-совещательные органы (советы, комиссии и т.д.), а также временные рабочие группы для обсуждения и выработки предложений по вопросам организации взаимодействия органов муниципального жилищного контроля и органа государственного жилищного надзора.</w:t>
      </w:r>
    </w:p>
    <w:p w:rsidR="00465026" w:rsidRDefault="00465026" w:rsidP="0046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026" w:rsidRDefault="00465026" w:rsidP="00465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Киришская городская прокуратура</w:t>
      </w:r>
      <w:bookmarkStart w:id="0" w:name="_GoBack"/>
      <w:bookmarkEnd w:id="0"/>
    </w:p>
    <w:p w:rsidR="000252C9" w:rsidRDefault="000252C9"/>
    <w:sectPr w:rsidR="000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45"/>
    <w:rsid w:val="000252C9"/>
    <w:rsid w:val="00465026"/>
    <w:rsid w:val="00D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20484-4E0F-4EF5-80EF-4363BBB0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Company>Прокуратура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Чубукова</cp:lastModifiedBy>
  <cp:revision>2</cp:revision>
  <dcterms:created xsi:type="dcterms:W3CDTF">2015-12-04T13:35:00Z</dcterms:created>
  <dcterms:modified xsi:type="dcterms:W3CDTF">2015-12-04T13:36:00Z</dcterms:modified>
</cp:coreProperties>
</file>