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A9" w:rsidRPr="0002419D" w:rsidRDefault="00D215A9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66517">
        <w:rPr>
          <w:rFonts w:ascii="Times New Roman" w:hAnsi="Times New Roman"/>
          <w:sz w:val="24"/>
          <w:szCs w:val="24"/>
        </w:rPr>
        <w:t>17</w:t>
      </w:r>
    </w:p>
    <w:p w:rsidR="00D215A9" w:rsidRPr="0002419D" w:rsidRDefault="00D215A9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D215A9" w:rsidRPr="0002419D" w:rsidRDefault="00D215A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215A9" w:rsidRPr="0002419D" w:rsidRDefault="00D215A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215A9" w:rsidRPr="0002419D" w:rsidRDefault="00D215A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</w:t>
      </w:r>
    </w:p>
    <w:p w:rsidR="00D215A9" w:rsidRPr="0002419D" w:rsidRDefault="00D215A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D215A9" w:rsidRPr="0002419D" w:rsidRDefault="00D215A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Ленинградской области</w:t>
      </w:r>
    </w:p>
    <w:p w:rsidR="00D215A9" w:rsidRPr="0002419D" w:rsidRDefault="00D215A9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09.12.2020 № 16/98</w:t>
      </w:r>
    </w:p>
    <w:p w:rsidR="00D215A9" w:rsidRPr="0002419D" w:rsidRDefault="00D215A9" w:rsidP="009B4006">
      <w:pPr>
        <w:pStyle w:val="ListParagraph"/>
        <w:ind w:left="502"/>
        <w:jc w:val="center"/>
        <w:rPr>
          <w:rFonts w:ascii="Times New Roman" w:hAnsi="Times New Roman"/>
          <w:sz w:val="24"/>
          <w:szCs w:val="24"/>
        </w:rPr>
      </w:pPr>
    </w:p>
    <w:p w:rsidR="00D215A9" w:rsidRPr="0002419D" w:rsidRDefault="00D215A9" w:rsidP="009B4006">
      <w:pPr>
        <w:pStyle w:val="Heading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Киришский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6,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>11, 12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20, 22, 24,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D215A9" w:rsidRPr="0002419D" w:rsidRDefault="00D215A9" w:rsidP="009B4006">
      <w:pPr>
        <w:pStyle w:val="ListParagraph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D215A9" w:rsidRPr="0056276F" w:rsidRDefault="00D215A9" w:rsidP="008568AE">
      <w:pPr>
        <w:pStyle w:val="Heading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Настоящий Порядок разработан в соответствии со статьей 142.5 Бюджетного кодекса Российской Федерации, п. 3 ст.14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и устанавливает правила предоставления из бюджета муниципального образования Кусинское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частью 3 статьи 14 Федерального закона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20, </w:t>
      </w:r>
      <w:r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части 1 статьи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14 Федерального закона от 06.10.2003 № 131-ФЗ «Об общих принципах организации местного самоуправления в Российской Федерации») </w:t>
      </w:r>
      <w:r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Киришского муниципального района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и администрацией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 (далее – иные межбюджетные трансферты). </w:t>
      </w:r>
      <w:bookmarkStart w:id="1" w:name="sub_1002"/>
      <w:bookmarkEnd w:id="0"/>
    </w:p>
    <w:p w:rsidR="00D215A9" w:rsidRPr="0002419D" w:rsidRDefault="00D215A9" w:rsidP="009B4006">
      <w:pPr>
        <w:pStyle w:val="Heading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</w:t>
      </w:r>
      <w:r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Ленинградской области.</w:t>
      </w:r>
    </w:p>
    <w:p w:rsidR="00D215A9" w:rsidRPr="0002419D" w:rsidRDefault="00D215A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  </w:t>
      </w:r>
      <w:bookmarkStart w:id="3" w:name="sub_160004"/>
      <w:bookmarkEnd w:id="2"/>
    </w:p>
    <w:p w:rsidR="00D215A9" w:rsidRPr="0002419D" w:rsidRDefault="00D215A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4. Главным распорядителем средств иных межбюджетных трансфертов является администрация</w:t>
      </w:r>
      <w:bookmarkStart w:id="4" w:name="sub_160006"/>
      <w:bookmarkEnd w:id="1"/>
      <w:bookmarkEnd w:id="3"/>
      <w:r w:rsidRPr="0002419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02419D">
        <w:rPr>
          <w:rFonts w:ascii="Times New Roman" w:hAnsi="Times New Roman"/>
          <w:sz w:val="24"/>
          <w:szCs w:val="24"/>
        </w:rPr>
        <w:t>.</w:t>
      </w:r>
    </w:p>
    <w:p w:rsidR="00D215A9" w:rsidRPr="0002419D" w:rsidRDefault="00D215A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5. Перечисление иных межбюджетных трансфертов осуществляется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02419D">
        <w:rPr>
          <w:rFonts w:ascii="Times New Roman" w:hAnsi="Times New Roman"/>
          <w:sz w:val="24"/>
          <w:szCs w:val="24"/>
        </w:rPr>
        <w:t xml:space="preserve"> на счет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</w:t>
      </w:r>
      <w:r w:rsidRPr="0002419D">
        <w:rPr>
          <w:rFonts w:ascii="Times New Roman" w:hAnsi="Times New Roman"/>
          <w:sz w:val="24"/>
          <w:szCs w:val="24"/>
        </w:rPr>
        <w:t>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02419D">
        <w:rPr>
          <w:rFonts w:ascii="Times New Roman" w:hAnsi="Times New Roman"/>
          <w:sz w:val="24"/>
          <w:szCs w:val="24"/>
        </w:rPr>
        <w:t xml:space="preserve"> </w:t>
      </w:r>
      <w:bookmarkStart w:id="5" w:name="sub_1013"/>
      <w:bookmarkEnd w:id="4"/>
      <w:r w:rsidRPr="0002419D">
        <w:rPr>
          <w:rFonts w:ascii="Times New Roman" w:hAnsi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                      </w:t>
      </w:r>
      <w:r w:rsidRPr="0002419D">
        <w:rPr>
          <w:rFonts w:ascii="Times New Roman" w:hAnsi="Times New Roman"/>
          <w:sz w:val="24"/>
          <w:szCs w:val="24"/>
        </w:rPr>
        <w:t xml:space="preserve">на  </w:t>
      </w:r>
      <w:r w:rsidRPr="0002419D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02419D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02419D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EC0DC7">
        <w:rPr>
          <w:rFonts w:ascii="Times New Roman" w:hAnsi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>
        <w:rPr>
          <w:rFonts w:ascii="Times New Roman" w:hAnsi="Times New Roman"/>
          <w:sz w:val="24"/>
          <w:szCs w:val="24"/>
        </w:rPr>
        <w:t>6</w:t>
      </w:r>
      <w:r w:rsidRPr="00EC0DC7">
        <w:rPr>
          <w:rFonts w:ascii="Times New Roman" w:hAnsi="Times New Roman"/>
          <w:sz w:val="24"/>
          <w:szCs w:val="24"/>
        </w:rPr>
        <w:t xml:space="preserve">, 8, 10, 11, </w:t>
      </w:r>
      <w:r>
        <w:rPr>
          <w:rFonts w:ascii="Times New Roman" w:hAnsi="Times New Roman"/>
          <w:sz w:val="24"/>
          <w:szCs w:val="24"/>
        </w:rPr>
        <w:t>12</w:t>
      </w:r>
      <w:r w:rsidRPr="00EC0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20, </w:t>
      </w:r>
      <w:bookmarkStart w:id="6" w:name="_GoBack"/>
      <w:bookmarkEnd w:id="6"/>
      <w:r w:rsidRPr="00EC0DC7">
        <w:rPr>
          <w:rFonts w:ascii="Times New Roman" w:hAnsi="Times New Roman"/>
          <w:sz w:val="24"/>
          <w:szCs w:val="24"/>
        </w:rPr>
        <w:t xml:space="preserve">22, 24, 28 части 1 статьи 14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C0DC7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C0DC7">
        <w:rPr>
          <w:rFonts w:ascii="Times New Roman" w:hAnsi="Times New Roman"/>
          <w:sz w:val="24"/>
          <w:szCs w:val="24"/>
        </w:rPr>
        <w:t>в Российской Федерации»)</w:t>
      </w:r>
      <w:r w:rsidRPr="00EC0DC7">
        <w:rPr>
          <w:rFonts w:ascii="Times New Roman" w:hAnsi="Times New Roman"/>
          <w:bCs/>
          <w:sz w:val="24"/>
          <w:szCs w:val="24"/>
        </w:rPr>
        <w:t>.</w:t>
      </w:r>
      <w:r w:rsidRPr="0002419D">
        <w:rPr>
          <w:rFonts w:ascii="Times New Roman" w:hAnsi="Times New Roman"/>
          <w:sz w:val="24"/>
          <w:szCs w:val="24"/>
        </w:rPr>
        <w:t xml:space="preserve"> </w:t>
      </w:r>
    </w:p>
    <w:p w:rsidR="00D215A9" w:rsidRPr="006340F1" w:rsidRDefault="00D215A9" w:rsidP="00A53B97">
      <w:pPr>
        <w:spacing w:after="0"/>
        <w:jc w:val="both"/>
        <w:rPr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  <w:bookmarkEnd w:id="5"/>
    </w:p>
    <w:sectPr w:rsidR="00D215A9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0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424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A77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0BED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5DF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003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1FC0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953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B97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41D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3E8E"/>
    <w:rsid w:val="00D1448F"/>
    <w:rsid w:val="00D14C2F"/>
    <w:rsid w:val="00D14F5A"/>
    <w:rsid w:val="00D15E57"/>
    <w:rsid w:val="00D164C4"/>
    <w:rsid w:val="00D17AA0"/>
    <w:rsid w:val="00D20C73"/>
    <w:rsid w:val="00D20D86"/>
    <w:rsid w:val="00D215A9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204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177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4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4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44E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638</Words>
  <Characters>3642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32</cp:revision>
  <cp:lastPrinted>2019-11-07T13:36:00Z</cp:lastPrinted>
  <dcterms:created xsi:type="dcterms:W3CDTF">2013-11-09T13:18:00Z</dcterms:created>
  <dcterms:modified xsi:type="dcterms:W3CDTF">2020-12-09T06:25:00Z</dcterms:modified>
</cp:coreProperties>
</file>