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5F" w:rsidRDefault="001F7E5F" w:rsidP="001F7E5F">
      <w:pPr>
        <w:spacing w:after="0" w:line="240" w:lineRule="auto"/>
        <w:jc w:val="both"/>
        <w:rPr>
          <w:rFonts w:ascii="Times New Roman" w:hAnsi="Times New Roman" w:cs="Times New Roman"/>
          <w:b/>
          <w:sz w:val="28"/>
          <w:szCs w:val="28"/>
        </w:rPr>
      </w:pPr>
      <w:r w:rsidRPr="001F7E5F">
        <w:rPr>
          <w:rFonts w:ascii="Times New Roman" w:hAnsi="Times New Roman" w:cs="Times New Roman"/>
          <w:b/>
          <w:sz w:val="28"/>
          <w:szCs w:val="28"/>
        </w:rPr>
        <w:t>ПРОКУРАТУРА РАЗЪЯСНЯЕТ</w:t>
      </w:r>
    </w:p>
    <w:p w:rsidR="001F7E5F" w:rsidRPr="001F7E5F" w:rsidRDefault="001F7E5F" w:rsidP="001F7E5F">
      <w:pPr>
        <w:spacing w:after="0" w:line="240" w:lineRule="auto"/>
        <w:jc w:val="both"/>
        <w:rPr>
          <w:rFonts w:ascii="Times New Roman" w:hAnsi="Times New Roman" w:cs="Times New Roman"/>
          <w:b/>
          <w:sz w:val="28"/>
          <w:szCs w:val="28"/>
        </w:rPr>
      </w:pPr>
    </w:p>
    <w:p w:rsidR="00D06658" w:rsidRDefault="00F335B0" w:rsidP="001F7E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Администрати</w:t>
      </w:r>
      <w:r w:rsidRPr="00F335B0">
        <w:rPr>
          <w:rFonts w:ascii="Times New Roman" w:hAnsi="Times New Roman" w:cs="Times New Roman"/>
          <w:b/>
          <w:sz w:val="28"/>
          <w:szCs w:val="28"/>
        </w:rPr>
        <w:t>вный надзор</w:t>
      </w:r>
    </w:p>
    <w:p w:rsidR="00F335B0" w:rsidRPr="001F7E5F" w:rsidRDefault="00F335B0" w:rsidP="001F7E5F">
      <w:pPr>
        <w:spacing w:after="0" w:line="240" w:lineRule="auto"/>
        <w:jc w:val="both"/>
        <w:rPr>
          <w:rFonts w:ascii="Times New Roman" w:hAnsi="Times New Roman" w:cs="Times New Roman"/>
          <w:b/>
          <w:sz w:val="28"/>
          <w:szCs w:val="28"/>
        </w:rPr>
      </w:pPr>
    </w:p>
    <w:p w:rsidR="00F335B0" w:rsidRPr="00F335B0" w:rsidRDefault="001F7E5F" w:rsidP="00F335B0">
      <w:pPr>
        <w:spacing w:after="0" w:line="240" w:lineRule="auto"/>
        <w:jc w:val="both"/>
        <w:rPr>
          <w:rFonts w:ascii="Times New Roman" w:hAnsi="Times New Roman" w:cs="Times New Roman"/>
          <w:sz w:val="28"/>
          <w:szCs w:val="28"/>
        </w:rPr>
      </w:pPr>
      <w:r w:rsidRPr="001F7E5F">
        <w:rPr>
          <w:rFonts w:ascii="Times New Roman" w:hAnsi="Times New Roman" w:cs="Times New Roman"/>
          <w:sz w:val="28"/>
          <w:szCs w:val="28"/>
        </w:rPr>
        <w:t> </w:t>
      </w:r>
      <w:r>
        <w:rPr>
          <w:rFonts w:ascii="Times New Roman" w:hAnsi="Times New Roman" w:cs="Times New Roman"/>
          <w:sz w:val="28"/>
          <w:szCs w:val="28"/>
        </w:rPr>
        <w:tab/>
      </w:r>
      <w:r w:rsidR="00F335B0" w:rsidRPr="00F335B0">
        <w:rPr>
          <w:rFonts w:ascii="Times New Roman" w:hAnsi="Times New Roman" w:cs="Times New Roman"/>
          <w:sz w:val="28"/>
          <w:szCs w:val="28"/>
        </w:rPr>
        <w:t>В целях предупреждения совершения лицами, освобожденными из мест лишения свободы, преступлений и правонарушений, а также для защиты государственных и общественных интересов по решению суда за указанными лицами может быть установлен административный надзор, осуществляемый органами внутренних дел на условиях и в порядке, предусмотренных Федеральным законом от 06.04. 2011 № 64-ФЗ «Об административном надзоре за лицами, освобожденными из мест лишения свободы».</w:t>
      </w:r>
    </w:p>
    <w:p w:rsidR="00F335B0" w:rsidRPr="00F335B0" w:rsidRDefault="00F335B0" w:rsidP="00F335B0">
      <w:pPr>
        <w:spacing w:after="0" w:line="240" w:lineRule="auto"/>
        <w:jc w:val="both"/>
        <w:rPr>
          <w:rFonts w:ascii="Times New Roman" w:hAnsi="Times New Roman" w:cs="Times New Roman"/>
          <w:sz w:val="28"/>
          <w:szCs w:val="28"/>
        </w:rPr>
      </w:pPr>
      <w:r w:rsidRPr="00F335B0">
        <w:rPr>
          <w:rFonts w:ascii="Times New Roman" w:hAnsi="Times New Roman" w:cs="Times New Roman"/>
          <w:sz w:val="28"/>
          <w:szCs w:val="28"/>
        </w:rPr>
        <w:t xml:space="preserve">     </w:t>
      </w:r>
      <w:r>
        <w:rPr>
          <w:rFonts w:ascii="Times New Roman" w:hAnsi="Times New Roman" w:cs="Times New Roman"/>
          <w:sz w:val="28"/>
          <w:szCs w:val="28"/>
        </w:rPr>
        <w:tab/>
      </w:r>
      <w:r w:rsidRPr="00F335B0">
        <w:rPr>
          <w:rFonts w:ascii="Times New Roman" w:hAnsi="Times New Roman" w:cs="Times New Roman"/>
          <w:sz w:val="28"/>
          <w:szCs w:val="28"/>
        </w:rPr>
        <w:t>Административный надзор устанавливается судом по заявлению органа внутренних дел или администрации исправительного учреждения.</w:t>
      </w:r>
    </w:p>
    <w:p w:rsidR="00F335B0" w:rsidRPr="00F335B0" w:rsidRDefault="00F335B0" w:rsidP="00F335B0">
      <w:pPr>
        <w:spacing w:after="0" w:line="240" w:lineRule="auto"/>
        <w:jc w:val="both"/>
        <w:rPr>
          <w:rFonts w:ascii="Times New Roman" w:hAnsi="Times New Roman" w:cs="Times New Roman"/>
          <w:sz w:val="28"/>
          <w:szCs w:val="28"/>
        </w:rPr>
      </w:pPr>
      <w:r w:rsidRPr="00F335B0">
        <w:rPr>
          <w:rFonts w:ascii="Times New Roman" w:hAnsi="Times New Roman" w:cs="Times New Roman"/>
          <w:sz w:val="28"/>
          <w:szCs w:val="28"/>
        </w:rPr>
        <w:t xml:space="preserve">    </w:t>
      </w:r>
      <w:r>
        <w:rPr>
          <w:rFonts w:ascii="Times New Roman" w:hAnsi="Times New Roman" w:cs="Times New Roman"/>
          <w:sz w:val="28"/>
          <w:szCs w:val="28"/>
        </w:rPr>
        <w:tab/>
      </w:r>
      <w:r w:rsidRPr="00F335B0">
        <w:rPr>
          <w:rFonts w:ascii="Times New Roman" w:hAnsi="Times New Roman" w:cs="Times New Roman"/>
          <w:sz w:val="28"/>
          <w:szCs w:val="28"/>
        </w:rPr>
        <w:t xml:space="preserve"> В обязательном порядке административный надзор устанавливается совершеннолетним лицам, освобождаемым или освобожденным из мест лишения свободы, если они имеют непогашенную или неснятую судимость за совершение преступления при опасном или особо опасном рецидиве преступлений либо за совершение преступления против половой неприкосновенности и половой свободы несовершеннолетнего.    </w:t>
      </w:r>
    </w:p>
    <w:p w:rsidR="00F335B0" w:rsidRPr="00F335B0" w:rsidRDefault="00F335B0" w:rsidP="00F335B0">
      <w:pPr>
        <w:spacing w:after="0" w:line="240" w:lineRule="auto"/>
        <w:jc w:val="both"/>
        <w:rPr>
          <w:rFonts w:ascii="Times New Roman" w:hAnsi="Times New Roman" w:cs="Times New Roman"/>
          <w:sz w:val="28"/>
          <w:szCs w:val="28"/>
        </w:rPr>
      </w:pPr>
      <w:r w:rsidRPr="00F335B0">
        <w:rPr>
          <w:rFonts w:ascii="Times New Roman" w:hAnsi="Times New Roman" w:cs="Times New Roman"/>
          <w:sz w:val="28"/>
          <w:szCs w:val="28"/>
        </w:rPr>
        <w:t xml:space="preserve">   </w:t>
      </w:r>
      <w:r>
        <w:rPr>
          <w:rFonts w:ascii="Times New Roman" w:hAnsi="Times New Roman" w:cs="Times New Roman"/>
          <w:sz w:val="28"/>
          <w:szCs w:val="28"/>
        </w:rPr>
        <w:tab/>
      </w:r>
      <w:r w:rsidRPr="00F335B0">
        <w:rPr>
          <w:rFonts w:ascii="Times New Roman" w:hAnsi="Times New Roman" w:cs="Times New Roman"/>
          <w:sz w:val="28"/>
          <w:szCs w:val="28"/>
        </w:rPr>
        <w:t xml:space="preserve"> Согласно ч.1, п.1 ч.3 ст.3 Федерального закона № 64-ФЗ за совершеннолетними лицами, освобождаемыми или освобожденными из мест лишения свободы, имеющими непогашенную или неснятую судимость за совершение тяжкого или особо тяжкого преступления либо преступления при рецидиве преступлений или умышленного преступления в отношении несовершеннолетнего, административный надзор устанавливается судом при условии их признания в период отбывания наказания в местах лишения свободы злостными нарушителями установленного порядка отбывания наказания. Если эти лица в период отбывания наказания злостными нарушителями не признавались, то административный надзор может быть применен при совершении ими после освобождения из мест лишения свободы в течение одного года двух и более административных правонарушений против порядка управления и (или) административных правонарушений, посягающих на общественный порядок и общественную безопасность и (или) на здоровье населения и общественную нравственность.</w:t>
      </w:r>
    </w:p>
    <w:p w:rsidR="00F335B0" w:rsidRPr="00F335B0" w:rsidRDefault="00F335B0" w:rsidP="00F335B0">
      <w:pPr>
        <w:spacing w:after="0" w:line="240" w:lineRule="auto"/>
        <w:jc w:val="both"/>
        <w:rPr>
          <w:rFonts w:ascii="Times New Roman" w:hAnsi="Times New Roman" w:cs="Times New Roman"/>
          <w:sz w:val="28"/>
          <w:szCs w:val="28"/>
        </w:rPr>
      </w:pPr>
      <w:r w:rsidRPr="00F335B0">
        <w:rPr>
          <w:rFonts w:ascii="Times New Roman" w:hAnsi="Times New Roman" w:cs="Times New Roman"/>
          <w:sz w:val="28"/>
          <w:szCs w:val="28"/>
        </w:rPr>
        <w:t xml:space="preserve">     </w:t>
      </w:r>
      <w:r>
        <w:rPr>
          <w:rFonts w:ascii="Times New Roman" w:hAnsi="Times New Roman" w:cs="Times New Roman"/>
          <w:sz w:val="28"/>
          <w:szCs w:val="28"/>
        </w:rPr>
        <w:tab/>
      </w:r>
      <w:r w:rsidRPr="00F335B0">
        <w:rPr>
          <w:rFonts w:ascii="Times New Roman" w:hAnsi="Times New Roman" w:cs="Times New Roman"/>
          <w:sz w:val="28"/>
          <w:szCs w:val="28"/>
        </w:rPr>
        <w:t>Исходя из положений ст. 3 указанного закона и ст. 173.1 УИК РФ административный надзор может быть установлен в отношении лиц, совершивших преступление в несовершеннолетнем возрасте и достигших восемнадцати лет к моменту или после освобождения из мест лишения свободы.</w:t>
      </w:r>
    </w:p>
    <w:p w:rsidR="00F335B0" w:rsidRPr="00F335B0" w:rsidRDefault="00F335B0" w:rsidP="00F335B0">
      <w:pPr>
        <w:spacing w:after="0" w:line="240" w:lineRule="auto"/>
        <w:jc w:val="both"/>
        <w:rPr>
          <w:rFonts w:ascii="Times New Roman" w:hAnsi="Times New Roman" w:cs="Times New Roman"/>
          <w:sz w:val="28"/>
          <w:szCs w:val="28"/>
        </w:rPr>
      </w:pPr>
      <w:r w:rsidRPr="00F335B0">
        <w:rPr>
          <w:rFonts w:ascii="Times New Roman" w:hAnsi="Times New Roman" w:cs="Times New Roman"/>
          <w:sz w:val="28"/>
          <w:szCs w:val="28"/>
        </w:rPr>
        <w:t xml:space="preserve">     </w:t>
      </w:r>
      <w:r>
        <w:rPr>
          <w:rFonts w:ascii="Times New Roman" w:hAnsi="Times New Roman" w:cs="Times New Roman"/>
          <w:sz w:val="28"/>
          <w:szCs w:val="28"/>
        </w:rPr>
        <w:tab/>
      </w:r>
      <w:r w:rsidRPr="00F335B0">
        <w:rPr>
          <w:rFonts w:ascii="Times New Roman" w:hAnsi="Times New Roman" w:cs="Times New Roman"/>
          <w:sz w:val="28"/>
          <w:szCs w:val="28"/>
        </w:rPr>
        <w:t>При установлении административного надзора в отношении поднадзорного лица могут устанавливаться ряд административных ограничений, при этом установление ограничения в виде обязательной явки от одного до четырех раз в месяц в орган внутренних дел по месту жительства или пребывания для регистрации является обязательным.</w:t>
      </w:r>
    </w:p>
    <w:p w:rsidR="00F335B0" w:rsidRPr="00F335B0" w:rsidRDefault="00F335B0" w:rsidP="00F335B0">
      <w:pPr>
        <w:spacing w:after="0" w:line="240" w:lineRule="auto"/>
        <w:jc w:val="both"/>
        <w:rPr>
          <w:rFonts w:ascii="Times New Roman" w:hAnsi="Times New Roman" w:cs="Times New Roman"/>
          <w:sz w:val="28"/>
          <w:szCs w:val="28"/>
        </w:rPr>
      </w:pPr>
    </w:p>
    <w:p w:rsidR="00F335B0" w:rsidRPr="00F335B0" w:rsidRDefault="00F335B0" w:rsidP="00F335B0">
      <w:pPr>
        <w:spacing w:after="0" w:line="240" w:lineRule="auto"/>
        <w:jc w:val="both"/>
        <w:rPr>
          <w:rFonts w:ascii="Times New Roman" w:hAnsi="Times New Roman" w:cs="Times New Roman"/>
          <w:sz w:val="28"/>
          <w:szCs w:val="28"/>
        </w:rPr>
      </w:pPr>
      <w:r w:rsidRPr="00F335B0">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F335B0">
        <w:rPr>
          <w:rFonts w:ascii="Times New Roman" w:hAnsi="Times New Roman" w:cs="Times New Roman"/>
          <w:sz w:val="28"/>
          <w:szCs w:val="28"/>
        </w:rPr>
        <w:t>Административный надзор устанавливается в отношении лиц, указанных в ч.1 (</w:t>
      </w:r>
      <w:proofErr w:type="spellStart"/>
      <w:r w:rsidRPr="00F335B0">
        <w:rPr>
          <w:rFonts w:ascii="Times New Roman" w:hAnsi="Times New Roman" w:cs="Times New Roman"/>
          <w:sz w:val="28"/>
          <w:szCs w:val="28"/>
        </w:rPr>
        <w:t>п.п</w:t>
      </w:r>
      <w:proofErr w:type="spellEnd"/>
      <w:r w:rsidRPr="00F335B0">
        <w:rPr>
          <w:rFonts w:ascii="Times New Roman" w:hAnsi="Times New Roman" w:cs="Times New Roman"/>
          <w:sz w:val="28"/>
          <w:szCs w:val="28"/>
        </w:rPr>
        <w:t>. 1, 2) ст. 3 Федерального закона № 64-ФЗ, на срок от одного года до трех лет, но не свыше срока, установленного законодательством для погашения судимости; а в отношении лиц, указанных в ч.1 (п.3) и ч.2 ст.3 - на срок, установленный законодательством для погашения судимости, за вычетом срока, истекшего после отбытия наказания.</w:t>
      </w:r>
    </w:p>
    <w:p w:rsidR="00854E3F" w:rsidRPr="00854E3F" w:rsidRDefault="00F335B0" w:rsidP="00F335B0">
      <w:pPr>
        <w:spacing w:after="0" w:line="240" w:lineRule="auto"/>
        <w:jc w:val="both"/>
        <w:rPr>
          <w:rFonts w:ascii="Times New Roman" w:hAnsi="Times New Roman" w:cs="Times New Roman"/>
          <w:sz w:val="28"/>
          <w:szCs w:val="28"/>
        </w:rPr>
      </w:pPr>
      <w:r w:rsidRPr="00F335B0">
        <w:rPr>
          <w:rFonts w:ascii="Times New Roman" w:hAnsi="Times New Roman" w:cs="Times New Roman"/>
          <w:sz w:val="28"/>
          <w:szCs w:val="28"/>
        </w:rPr>
        <w:t xml:space="preserve">     </w:t>
      </w:r>
      <w:r>
        <w:rPr>
          <w:rFonts w:ascii="Times New Roman" w:hAnsi="Times New Roman" w:cs="Times New Roman"/>
          <w:sz w:val="28"/>
          <w:szCs w:val="28"/>
        </w:rPr>
        <w:tab/>
      </w:r>
      <w:bookmarkStart w:id="0" w:name="_GoBack"/>
      <w:bookmarkEnd w:id="0"/>
      <w:r w:rsidRPr="00F335B0">
        <w:rPr>
          <w:rFonts w:ascii="Times New Roman" w:hAnsi="Times New Roman" w:cs="Times New Roman"/>
          <w:sz w:val="28"/>
          <w:szCs w:val="28"/>
        </w:rPr>
        <w:t>В определенных законом случаях административный надзор может быть продлен судом по заявлению органов внутренних дел на срок до шести месяцев, но не свыше срока, установленного законодательством для погашения судимости.</w:t>
      </w:r>
    </w:p>
    <w:p w:rsidR="00A943D2" w:rsidRPr="00A943D2" w:rsidRDefault="00A943D2" w:rsidP="00854E3F">
      <w:pPr>
        <w:spacing w:after="0" w:line="240" w:lineRule="auto"/>
        <w:jc w:val="both"/>
        <w:rPr>
          <w:rFonts w:ascii="Times New Roman" w:hAnsi="Times New Roman" w:cs="Times New Roman"/>
          <w:sz w:val="28"/>
          <w:szCs w:val="28"/>
        </w:rPr>
      </w:pPr>
    </w:p>
    <w:p w:rsidR="006373E5" w:rsidRDefault="006373E5" w:rsidP="00A943D2">
      <w:pPr>
        <w:spacing w:after="0" w:line="240" w:lineRule="auto"/>
        <w:jc w:val="both"/>
        <w:rPr>
          <w:rFonts w:ascii="Times New Roman" w:hAnsi="Times New Roman" w:cs="Times New Roman"/>
          <w:sz w:val="28"/>
          <w:szCs w:val="28"/>
        </w:rPr>
      </w:pPr>
    </w:p>
    <w:p w:rsidR="001F7E5F" w:rsidRPr="001F7E5F" w:rsidRDefault="001F7E5F" w:rsidP="001F7E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Киришская городская прокуратура</w:t>
      </w:r>
    </w:p>
    <w:sectPr w:rsidR="001F7E5F" w:rsidRPr="001F7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17"/>
    <w:rsid w:val="001F7E5F"/>
    <w:rsid w:val="00302A6D"/>
    <w:rsid w:val="006373E5"/>
    <w:rsid w:val="00854E3F"/>
    <w:rsid w:val="008B59F7"/>
    <w:rsid w:val="00A943D2"/>
    <w:rsid w:val="00D06658"/>
    <w:rsid w:val="00D108F5"/>
    <w:rsid w:val="00E37E17"/>
    <w:rsid w:val="00F3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62886-49D6-4383-A8D4-CC1475F7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3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4150">
      <w:bodyDiv w:val="1"/>
      <w:marLeft w:val="0"/>
      <w:marRight w:val="0"/>
      <w:marTop w:val="0"/>
      <w:marBottom w:val="0"/>
      <w:divBdr>
        <w:top w:val="none" w:sz="0" w:space="0" w:color="auto"/>
        <w:left w:val="none" w:sz="0" w:space="0" w:color="auto"/>
        <w:bottom w:val="none" w:sz="0" w:space="0" w:color="auto"/>
        <w:right w:val="none" w:sz="0" w:space="0" w:color="auto"/>
      </w:divBdr>
    </w:div>
    <w:div w:id="616183970">
      <w:bodyDiv w:val="1"/>
      <w:marLeft w:val="0"/>
      <w:marRight w:val="0"/>
      <w:marTop w:val="0"/>
      <w:marBottom w:val="0"/>
      <w:divBdr>
        <w:top w:val="none" w:sz="0" w:space="0" w:color="auto"/>
        <w:left w:val="none" w:sz="0" w:space="0" w:color="auto"/>
        <w:bottom w:val="none" w:sz="0" w:space="0" w:color="auto"/>
        <w:right w:val="none" w:sz="0" w:space="0" w:color="auto"/>
      </w:divBdr>
    </w:div>
    <w:div w:id="688990263">
      <w:bodyDiv w:val="1"/>
      <w:marLeft w:val="0"/>
      <w:marRight w:val="0"/>
      <w:marTop w:val="0"/>
      <w:marBottom w:val="0"/>
      <w:divBdr>
        <w:top w:val="none" w:sz="0" w:space="0" w:color="auto"/>
        <w:left w:val="none" w:sz="0" w:space="0" w:color="auto"/>
        <w:bottom w:val="none" w:sz="0" w:space="0" w:color="auto"/>
        <w:right w:val="none" w:sz="0" w:space="0" w:color="auto"/>
      </w:divBdr>
    </w:div>
    <w:div w:id="995960810">
      <w:bodyDiv w:val="1"/>
      <w:marLeft w:val="0"/>
      <w:marRight w:val="0"/>
      <w:marTop w:val="0"/>
      <w:marBottom w:val="0"/>
      <w:divBdr>
        <w:top w:val="none" w:sz="0" w:space="0" w:color="auto"/>
        <w:left w:val="none" w:sz="0" w:space="0" w:color="auto"/>
        <w:bottom w:val="none" w:sz="0" w:space="0" w:color="auto"/>
        <w:right w:val="none" w:sz="0" w:space="0" w:color="auto"/>
      </w:divBdr>
    </w:div>
    <w:div w:id="1102917627">
      <w:bodyDiv w:val="1"/>
      <w:marLeft w:val="0"/>
      <w:marRight w:val="0"/>
      <w:marTop w:val="0"/>
      <w:marBottom w:val="0"/>
      <w:divBdr>
        <w:top w:val="none" w:sz="0" w:space="0" w:color="auto"/>
        <w:left w:val="none" w:sz="0" w:space="0" w:color="auto"/>
        <w:bottom w:val="none" w:sz="0" w:space="0" w:color="auto"/>
        <w:right w:val="none" w:sz="0" w:space="0" w:color="auto"/>
      </w:divBdr>
    </w:div>
    <w:div w:id="15698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492</Words>
  <Characters>2807</Characters>
  <Application>Microsoft Office Word</Application>
  <DocSecurity>0</DocSecurity>
  <Lines>23</Lines>
  <Paragraphs>6</Paragraphs>
  <ScaleCrop>false</ScaleCrop>
  <Company>Прокуратура</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Чубукова</dc:creator>
  <cp:keywords/>
  <dc:description/>
  <cp:lastModifiedBy>Чубукова</cp:lastModifiedBy>
  <cp:revision>9</cp:revision>
  <dcterms:created xsi:type="dcterms:W3CDTF">2016-11-03T07:44:00Z</dcterms:created>
  <dcterms:modified xsi:type="dcterms:W3CDTF">2016-11-03T08:05:00Z</dcterms:modified>
</cp:coreProperties>
</file>