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2D1395" w:rsidRDefault="00AA5F19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1395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Pr="002D1395" w:rsidRDefault="002D1395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1395">
        <w:rPr>
          <w:rFonts w:ascii="Times New Roman" w:hAnsi="Times New Roman"/>
          <w:b/>
          <w:color w:val="000000"/>
          <w:sz w:val="24"/>
          <w:szCs w:val="24"/>
        </w:rPr>
        <w:t>НО</w:t>
      </w:r>
      <w:r w:rsidR="00054C68" w:rsidRPr="002D1395">
        <w:rPr>
          <w:rFonts w:ascii="Times New Roman" w:hAnsi="Times New Roman"/>
          <w:b/>
          <w:color w:val="000000"/>
          <w:sz w:val="24"/>
          <w:szCs w:val="24"/>
        </w:rPr>
        <w:t>ЯБРЬ</w:t>
      </w:r>
      <w:r w:rsidR="00F45FAE" w:rsidRPr="002D1395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</w:p>
    <w:p w:rsidR="00A55652" w:rsidRPr="002D1395" w:rsidRDefault="00A55652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D1395">
        <w:rPr>
          <w:rFonts w:ascii="Times New Roman" w:hAnsi="Times New Roman"/>
          <w:b/>
          <w:bCs/>
          <w:sz w:val="24"/>
          <w:szCs w:val="24"/>
          <w:lang w:eastAsia="zh-CN"/>
        </w:rPr>
        <w:t>1 НОЯБРЯ</w:t>
      </w:r>
    </w:p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71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страховых взносов по обязательному пенсионному, социальному, медицинскому страхованию,</w:t>
            </w:r>
          </w:p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>включая сведения о среднесписочной численности работников;</w:t>
            </w:r>
          </w:p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77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заявление и сведения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для установления скидки к страховым тарифам по травматизму</w:t>
            </w:r>
          </w:p>
        </w:tc>
      </w:tr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83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больничным и отпускным;</w:t>
            </w:r>
          </w:p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86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6-НДФЛ</w:t>
            </w:r>
          </w:p>
        </w:tc>
      </w:tr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Транспортный налог</w:t>
            </w:r>
          </w:p>
        </w:tc>
        <w:tc>
          <w:tcPr>
            <w:tcW w:w="7087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94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авансового платежа по налогу</w:t>
            </w:r>
          </w:p>
        </w:tc>
      </w:tr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Земельный налог</w:t>
            </w:r>
          </w:p>
        </w:tc>
        <w:tc>
          <w:tcPr>
            <w:tcW w:w="7087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99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авансового платежа по налогу</w:t>
            </w:r>
          </w:p>
        </w:tc>
      </w:tr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06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НДПИ</w:t>
            </w:r>
          </w:p>
        </w:tc>
      </w:tr>
    </w:tbl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D1395">
        <w:rPr>
          <w:rFonts w:ascii="Times New Roman" w:hAnsi="Times New Roman"/>
          <w:b/>
          <w:bCs/>
          <w:sz w:val="24"/>
          <w:szCs w:val="24"/>
          <w:lang w:eastAsia="zh-CN"/>
        </w:rPr>
        <w:t>3 НОЯБРЯ</w:t>
      </w:r>
    </w:p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Реестр субъектов МСП - получателей мер поддержки</w:t>
            </w:r>
          </w:p>
        </w:tc>
        <w:tc>
          <w:tcPr>
            <w:tcW w:w="7200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20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сведений</w:t>
            </w:r>
          </w:p>
        </w:tc>
      </w:tr>
    </w:tbl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D1395">
        <w:rPr>
          <w:rFonts w:ascii="Times New Roman" w:hAnsi="Times New Roman"/>
          <w:b/>
          <w:bCs/>
          <w:sz w:val="24"/>
          <w:szCs w:val="24"/>
          <w:lang w:eastAsia="zh-CN"/>
        </w:rPr>
        <w:t>15 НОЯБРЯ</w:t>
      </w:r>
    </w:p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200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47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</w:t>
            </w:r>
          </w:p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50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взносов по травматизму;</w:t>
            </w:r>
          </w:p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53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дополнительных взносов на накопительную пенсию;</w:t>
            </w:r>
          </w:p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56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СЗВ-М по индивидуальному (персонифицированному) учету</w:t>
            </w:r>
          </w:p>
        </w:tc>
      </w:tr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Сведения о трудовой деятельности</w:t>
            </w:r>
          </w:p>
        </w:tc>
        <w:tc>
          <w:tcPr>
            <w:tcW w:w="7200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66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СЗВ-ТД сведения о работающих у страхователя зарегистрированных лицах</w:t>
            </w:r>
          </w:p>
        </w:tc>
      </w:tr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200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80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</w:t>
            </w:r>
          </w:p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83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hyperlink w:anchor="Par183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акциза по нефтяному сырью;</w:t>
            </w:r>
          </w:p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88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обстоятельствах, влекущих изменение сведений, указанных в свидетельстве по нефтяному сырью</w:t>
            </w:r>
          </w:p>
        </w:tc>
      </w:tr>
    </w:tbl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D1395">
        <w:rPr>
          <w:rFonts w:ascii="Times New Roman" w:hAnsi="Times New Roman"/>
          <w:b/>
          <w:bCs/>
          <w:sz w:val="24"/>
          <w:szCs w:val="24"/>
          <w:lang w:eastAsia="zh-CN"/>
        </w:rPr>
        <w:t>16 НОЯБРЯ</w:t>
      </w:r>
    </w:p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Государственная социальная поддержка медицинских и иных работников за работу с пациентами с диагнозом COVID-19</w:t>
            </w:r>
          </w:p>
        </w:tc>
        <w:tc>
          <w:tcPr>
            <w:tcW w:w="7200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05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реестра работников, имеющих право на получение специальной социальной выплаты за работу с пациентами с диагнозом COVID-19</w:t>
            </w:r>
          </w:p>
        </w:tc>
      </w:tr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200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12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с доходов по государственным и муниципальным ценным бумагам</w:t>
            </w:r>
          </w:p>
        </w:tc>
      </w:tr>
    </w:tbl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D1395">
        <w:rPr>
          <w:rFonts w:ascii="Times New Roman" w:hAnsi="Times New Roman"/>
          <w:b/>
          <w:bCs/>
          <w:sz w:val="24"/>
          <w:szCs w:val="24"/>
          <w:lang w:eastAsia="zh-CN"/>
        </w:rPr>
        <w:t>18 НОЯБРЯ</w:t>
      </w:r>
    </w:p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25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уплате авансового платежа акциза по алкогольной и (или) спиртосодержащей продукции;</w:t>
            </w:r>
          </w:p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32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 по алкогольной и (или) спиртосодержащей продукции</w:t>
            </w:r>
          </w:p>
        </w:tc>
      </w:tr>
    </w:tbl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D1395">
        <w:rPr>
          <w:rFonts w:ascii="Times New Roman" w:hAnsi="Times New Roman"/>
          <w:b/>
          <w:bCs/>
          <w:sz w:val="24"/>
          <w:szCs w:val="24"/>
          <w:lang w:eastAsia="zh-CN"/>
        </w:rPr>
        <w:t>19 НОЯБРЯ</w:t>
      </w:r>
    </w:p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47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возмещении налога по операциям по переработке нефтяного сырья, </w:t>
            </w:r>
            <w:hyperlink w:anchor="Par247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банковская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гарантия</w:t>
            </w:r>
          </w:p>
        </w:tc>
      </w:tr>
    </w:tbl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D1395">
        <w:rPr>
          <w:rFonts w:ascii="Times New Roman" w:hAnsi="Times New Roman"/>
          <w:b/>
          <w:bCs/>
          <w:sz w:val="24"/>
          <w:szCs w:val="24"/>
          <w:lang w:eastAsia="zh-CN"/>
        </w:rPr>
        <w:t>22 НОЯБРЯ</w:t>
      </w:r>
    </w:p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63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использовании права на освобождение;</w:t>
            </w:r>
          </w:p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70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продлении освобождения или об отказе от него</w:t>
            </w:r>
          </w:p>
        </w:tc>
      </w:tr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Косвенные налоги</w:t>
            </w:r>
          </w:p>
        </w:tc>
        <w:tc>
          <w:tcPr>
            <w:tcW w:w="7087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79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налога;</w:t>
            </w:r>
          </w:p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84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</w:tbl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D1395">
        <w:rPr>
          <w:rFonts w:ascii="Times New Roman" w:hAnsi="Times New Roman"/>
          <w:b/>
          <w:bCs/>
          <w:sz w:val="24"/>
          <w:szCs w:val="24"/>
          <w:lang w:eastAsia="zh-CN"/>
        </w:rPr>
        <w:t>25 НОЯБРЯ</w:t>
      </w:r>
    </w:p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11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1/3 налога</w:t>
            </w:r>
          </w:p>
        </w:tc>
      </w:tr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22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в связи с прекращением предпринимательской деятельности</w:t>
            </w:r>
          </w:p>
        </w:tc>
      </w:tr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Профессиональный доход (НПД)</w:t>
            </w:r>
          </w:p>
        </w:tc>
        <w:tc>
          <w:tcPr>
            <w:tcW w:w="7087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28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32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ЕСХН в связи с прекращением предпринимательской деятельности</w:t>
            </w:r>
          </w:p>
        </w:tc>
      </w:tr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38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НДПИ</w:t>
            </w:r>
          </w:p>
        </w:tc>
      </w:tr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декларация и уплата акцизов за </w:t>
            </w:r>
            <w:hyperlink w:anchor="Par342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октябрь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2021 г., за </w:t>
            </w:r>
            <w:hyperlink w:anchor="Par351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август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2021 г., за </w:t>
            </w:r>
            <w:hyperlink w:anchor="Par358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май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2021 г.;</w:t>
            </w:r>
          </w:p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ar364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октябрь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2021 г., за </w:t>
            </w:r>
            <w:hyperlink w:anchor="Par367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август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2021 г., за </w:t>
            </w:r>
            <w:hyperlink w:anchor="Par370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май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2021 г.</w:t>
            </w:r>
          </w:p>
        </w:tc>
      </w:tr>
    </w:tbl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D1395">
        <w:rPr>
          <w:rFonts w:ascii="Times New Roman" w:hAnsi="Times New Roman"/>
          <w:b/>
          <w:bCs/>
          <w:sz w:val="24"/>
          <w:szCs w:val="24"/>
          <w:lang w:eastAsia="zh-CN"/>
        </w:rPr>
        <w:t>29 НОЯБРЯ</w:t>
      </w:r>
    </w:p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87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второго аванса в IV квартале;</w:t>
            </w:r>
          </w:p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90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hyperlink w:anchor="Par402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аванса за октябрь;</w:t>
            </w:r>
          </w:p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налоговый </w:t>
            </w:r>
            <w:hyperlink w:anchor="Par405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 октябрь;</w:t>
            </w:r>
          </w:p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11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аванса в случае превышения выручки от реализации 5 </w:t>
            </w:r>
            <w:proofErr w:type="spellStart"/>
            <w:proofErr w:type="gramStart"/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14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налогу на прибыль о непродуктивной скважине за октябрь</w:t>
            </w:r>
          </w:p>
        </w:tc>
      </w:tr>
    </w:tbl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D1395">
        <w:rPr>
          <w:rFonts w:ascii="Times New Roman" w:hAnsi="Times New Roman"/>
          <w:b/>
          <w:bCs/>
          <w:sz w:val="24"/>
          <w:szCs w:val="24"/>
          <w:lang w:eastAsia="zh-CN"/>
        </w:rPr>
        <w:t>30 НОЯБРЯ</w:t>
      </w:r>
    </w:p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67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больничным и отпускным</w:t>
            </w:r>
          </w:p>
        </w:tc>
      </w:tr>
      <w:tr w:rsidR="002D1395" w:rsidRPr="002D1395" w:rsidTr="002D1395">
        <w:tc>
          <w:tcPr>
            <w:tcW w:w="2835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2D1395" w:rsidRPr="002D1395" w:rsidRDefault="002D1395" w:rsidP="002D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71" w:history="1">
              <w:r w:rsidRPr="002D1395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2D13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НДПИ</w:t>
            </w:r>
          </w:p>
        </w:tc>
      </w:tr>
    </w:tbl>
    <w:p w:rsidR="002D1395" w:rsidRPr="002D1395" w:rsidRDefault="002D1395" w:rsidP="002D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54C68" w:rsidRPr="002D1395" w:rsidRDefault="00054C68" w:rsidP="002D1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sectPr w:rsidR="00054C68" w:rsidRPr="002D1395" w:rsidSect="007B6926">
      <w:pgSz w:w="11905" w:h="16838"/>
      <w:pgMar w:top="709" w:right="705" w:bottom="709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D0253"/>
    <w:multiLevelType w:val="hybridMultilevel"/>
    <w:tmpl w:val="BF7C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C69F7"/>
    <w:multiLevelType w:val="hybridMultilevel"/>
    <w:tmpl w:val="D8CC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54C68"/>
    <w:rsid w:val="000618A2"/>
    <w:rsid w:val="00073DA8"/>
    <w:rsid w:val="000746C0"/>
    <w:rsid w:val="00077BDD"/>
    <w:rsid w:val="000803CF"/>
    <w:rsid w:val="00091B98"/>
    <w:rsid w:val="00094569"/>
    <w:rsid w:val="000C09EB"/>
    <w:rsid w:val="000D23A4"/>
    <w:rsid w:val="000E4D8F"/>
    <w:rsid w:val="000F667A"/>
    <w:rsid w:val="000F6BBB"/>
    <w:rsid w:val="00101A1A"/>
    <w:rsid w:val="00113BBB"/>
    <w:rsid w:val="00123732"/>
    <w:rsid w:val="001445B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D76D5"/>
    <w:rsid w:val="001E18FC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54003"/>
    <w:rsid w:val="002626EB"/>
    <w:rsid w:val="002747ED"/>
    <w:rsid w:val="00281717"/>
    <w:rsid w:val="0029470A"/>
    <w:rsid w:val="00297AAF"/>
    <w:rsid w:val="002A24D0"/>
    <w:rsid w:val="002A78D7"/>
    <w:rsid w:val="002C1F86"/>
    <w:rsid w:val="002C73F5"/>
    <w:rsid w:val="002D1395"/>
    <w:rsid w:val="002D4963"/>
    <w:rsid w:val="002E42D6"/>
    <w:rsid w:val="00302A27"/>
    <w:rsid w:val="00305E3B"/>
    <w:rsid w:val="0030713C"/>
    <w:rsid w:val="0031069B"/>
    <w:rsid w:val="00323FF1"/>
    <w:rsid w:val="00333FDE"/>
    <w:rsid w:val="00360357"/>
    <w:rsid w:val="0037156F"/>
    <w:rsid w:val="003A5F4E"/>
    <w:rsid w:val="003C597E"/>
    <w:rsid w:val="003D0AE6"/>
    <w:rsid w:val="003D57C9"/>
    <w:rsid w:val="003E72B0"/>
    <w:rsid w:val="003E7BB6"/>
    <w:rsid w:val="00403FC4"/>
    <w:rsid w:val="00404EFC"/>
    <w:rsid w:val="00416899"/>
    <w:rsid w:val="00427B27"/>
    <w:rsid w:val="0043467D"/>
    <w:rsid w:val="00442FE1"/>
    <w:rsid w:val="00460C46"/>
    <w:rsid w:val="004626D6"/>
    <w:rsid w:val="00462764"/>
    <w:rsid w:val="00466F4C"/>
    <w:rsid w:val="00467E14"/>
    <w:rsid w:val="0047778F"/>
    <w:rsid w:val="00481851"/>
    <w:rsid w:val="00482DBB"/>
    <w:rsid w:val="00485512"/>
    <w:rsid w:val="00496377"/>
    <w:rsid w:val="004A2181"/>
    <w:rsid w:val="004A4130"/>
    <w:rsid w:val="004B18EC"/>
    <w:rsid w:val="004B2D97"/>
    <w:rsid w:val="004B3D5C"/>
    <w:rsid w:val="004D78E4"/>
    <w:rsid w:val="004E2C03"/>
    <w:rsid w:val="0050195B"/>
    <w:rsid w:val="00501A64"/>
    <w:rsid w:val="00501EAB"/>
    <w:rsid w:val="0050769C"/>
    <w:rsid w:val="0051329C"/>
    <w:rsid w:val="00517903"/>
    <w:rsid w:val="005237D4"/>
    <w:rsid w:val="00527D1E"/>
    <w:rsid w:val="00530274"/>
    <w:rsid w:val="00551B4A"/>
    <w:rsid w:val="0055548E"/>
    <w:rsid w:val="00560246"/>
    <w:rsid w:val="00560AAA"/>
    <w:rsid w:val="005635D2"/>
    <w:rsid w:val="005644CB"/>
    <w:rsid w:val="005718AB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17028"/>
    <w:rsid w:val="006235D4"/>
    <w:rsid w:val="00630FE1"/>
    <w:rsid w:val="00633573"/>
    <w:rsid w:val="00633652"/>
    <w:rsid w:val="00642F64"/>
    <w:rsid w:val="00644BE7"/>
    <w:rsid w:val="00665DBB"/>
    <w:rsid w:val="006816E7"/>
    <w:rsid w:val="00693A33"/>
    <w:rsid w:val="006A078D"/>
    <w:rsid w:val="006A6C5F"/>
    <w:rsid w:val="006E0D53"/>
    <w:rsid w:val="006E279A"/>
    <w:rsid w:val="006E3887"/>
    <w:rsid w:val="006E714B"/>
    <w:rsid w:val="006F1560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71951"/>
    <w:rsid w:val="00773835"/>
    <w:rsid w:val="00774A41"/>
    <w:rsid w:val="00783CE0"/>
    <w:rsid w:val="007B6926"/>
    <w:rsid w:val="007C509A"/>
    <w:rsid w:val="007D395B"/>
    <w:rsid w:val="007E7FAA"/>
    <w:rsid w:val="007F749D"/>
    <w:rsid w:val="00807022"/>
    <w:rsid w:val="008070A7"/>
    <w:rsid w:val="00812283"/>
    <w:rsid w:val="00824A22"/>
    <w:rsid w:val="0085413C"/>
    <w:rsid w:val="00856502"/>
    <w:rsid w:val="00883D8E"/>
    <w:rsid w:val="008860FB"/>
    <w:rsid w:val="008A4E05"/>
    <w:rsid w:val="008A6BE1"/>
    <w:rsid w:val="008B471F"/>
    <w:rsid w:val="008B61E8"/>
    <w:rsid w:val="008D670D"/>
    <w:rsid w:val="009001CD"/>
    <w:rsid w:val="00906488"/>
    <w:rsid w:val="00907F0D"/>
    <w:rsid w:val="00917161"/>
    <w:rsid w:val="00924EA5"/>
    <w:rsid w:val="0093206D"/>
    <w:rsid w:val="0095226B"/>
    <w:rsid w:val="00965E92"/>
    <w:rsid w:val="00984D77"/>
    <w:rsid w:val="00986B4A"/>
    <w:rsid w:val="00995220"/>
    <w:rsid w:val="009A56ED"/>
    <w:rsid w:val="009A726E"/>
    <w:rsid w:val="009D7590"/>
    <w:rsid w:val="009E5218"/>
    <w:rsid w:val="009F18E9"/>
    <w:rsid w:val="00A311B3"/>
    <w:rsid w:val="00A55652"/>
    <w:rsid w:val="00A8622F"/>
    <w:rsid w:val="00A930E3"/>
    <w:rsid w:val="00AA5F19"/>
    <w:rsid w:val="00AA6916"/>
    <w:rsid w:val="00AB226D"/>
    <w:rsid w:val="00AB38D0"/>
    <w:rsid w:val="00AB6520"/>
    <w:rsid w:val="00AC2530"/>
    <w:rsid w:val="00AD22C9"/>
    <w:rsid w:val="00AE21DE"/>
    <w:rsid w:val="00AE4034"/>
    <w:rsid w:val="00AE75A9"/>
    <w:rsid w:val="00AF1C58"/>
    <w:rsid w:val="00AF5DF8"/>
    <w:rsid w:val="00B02027"/>
    <w:rsid w:val="00B27663"/>
    <w:rsid w:val="00B47A49"/>
    <w:rsid w:val="00B61E9E"/>
    <w:rsid w:val="00B62F43"/>
    <w:rsid w:val="00B67CEE"/>
    <w:rsid w:val="00B76178"/>
    <w:rsid w:val="00B961DA"/>
    <w:rsid w:val="00B97AA9"/>
    <w:rsid w:val="00BB25A6"/>
    <w:rsid w:val="00BC0BB7"/>
    <w:rsid w:val="00BC5AEB"/>
    <w:rsid w:val="00BD7616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7BCC"/>
    <w:rsid w:val="00C4016E"/>
    <w:rsid w:val="00C52642"/>
    <w:rsid w:val="00C66BD7"/>
    <w:rsid w:val="00C66C60"/>
    <w:rsid w:val="00C8763E"/>
    <w:rsid w:val="00CC2B13"/>
    <w:rsid w:val="00CC3E6E"/>
    <w:rsid w:val="00CE239D"/>
    <w:rsid w:val="00CF102F"/>
    <w:rsid w:val="00CF6EC1"/>
    <w:rsid w:val="00CF7327"/>
    <w:rsid w:val="00CF741D"/>
    <w:rsid w:val="00D02A6E"/>
    <w:rsid w:val="00D116F4"/>
    <w:rsid w:val="00D16A7D"/>
    <w:rsid w:val="00D20915"/>
    <w:rsid w:val="00D37523"/>
    <w:rsid w:val="00D438EF"/>
    <w:rsid w:val="00D651D8"/>
    <w:rsid w:val="00D65DFC"/>
    <w:rsid w:val="00D76777"/>
    <w:rsid w:val="00D94DEF"/>
    <w:rsid w:val="00D951D6"/>
    <w:rsid w:val="00D96DA1"/>
    <w:rsid w:val="00DC249B"/>
    <w:rsid w:val="00DC3DDE"/>
    <w:rsid w:val="00DF1D73"/>
    <w:rsid w:val="00E272E6"/>
    <w:rsid w:val="00E3140F"/>
    <w:rsid w:val="00E347B7"/>
    <w:rsid w:val="00E708E5"/>
    <w:rsid w:val="00E70F9C"/>
    <w:rsid w:val="00E753C0"/>
    <w:rsid w:val="00E8094C"/>
    <w:rsid w:val="00EB1CB9"/>
    <w:rsid w:val="00EE73DE"/>
    <w:rsid w:val="00EF27E4"/>
    <w:rsid w:val="00F213BD"/>
    <w:rsid w:val="00F21C0B"/>
    <w:rsid w:val="00F30F96"/>
    <w:rsid w:val="00F44135"/>
    <w:rsid w:val="00F45FAE"/>
    <w:rsid w:val="00F54B1B"/>
    <w:rsid w:val="00F67688"/>
    <w:rsid w:val="00F94749"/>
    <w:rsid w:val="00F97DAA"/>
    <w:rsid w:val="00FB51D4"/>
    <w:rsid w:val="00FB6E4E"/>
    <w:rsid w:val="00FC13F8"/>
    <w:rsid w:val="00FC23C2"/>
    <w:rsid w:val="00FC25E1"/>
    <w:rsid w:val="00FC5B37"/>
    <w:rsid w:val="00FC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5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565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8689140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359961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1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276285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8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11240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8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2022886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8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88669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6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3845502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68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074977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7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936910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56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64044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5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0664733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9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685394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9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5656384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83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907476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3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663927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2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947138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4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388975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2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64716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9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43757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7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292994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39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6441968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3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738771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0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92534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746318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55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1151273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68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60955522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582C4-1B5D-49C3-876D-F60F4308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2021-10-11T07:31:00Z</cp:lastPrinted>
  <dcterms:created xsi:type="dcterms:W3CDTF">2021-10-11T07:28:00Z</dcterms:created>
  <dcterms:modified xsi:type="dcterms:W3CDTF">2021-10-11T07:31:00Z</dcterms:modified>
</cp:coreProperties>
</file>