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D76777" w:rsidRDefault="00AA5F19" w:rsidP="00D951D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6777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D76777" w:rsidRDefault="006F1560" w:rsidP="00D951D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</w:t>
      </w:r>
      <w:r w:rsidR="00633652">
        <w:rPr>
          <w:rFonts w:ascii="Times New Roman" w:hAnsi="Times New Roman"/>
          <w:b/>
          <w:color w:val="000000"/>
          <w:sz w:val="24"/>
          <w:szCs w:val="24"/>
        </w:rPr>
        <w:t>ЯБРЬ</w:t>
      </w:r>
      <w:r w:rsidR="006A07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48C9" w:rsidRPr="00D76777">
        <w:rPr>
          <w:rFonts w:ascii="Times New Roman" w:hAnsi="Times New Roman"/>
          <w:b/>
          <w:color w:val="000000"/>
          <w:sz w:val="24"/>
          <w:szCs w:val="24"/>
        </w:rPr>
        <w:t>2020</w:t>
      </w:r>
    </w:p>
    <w:p w:rsidR="00B62F43" w:rsidRPr="00D76777" w:rsidRDefault="00B62F43" w:rsidP="00B62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B62F43" w:rsidRPr="00D76777" w:rsidRDefault="00B62F43" w:rsidP="00B62F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F1560" w:rsidRDefault="006F1560" w:rsidP="006F1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0" w:name="Par0"/>
      <w:bookmarkEnd w:id="0"/>
      <w:r w:rsidRPr="006F1560">
        <w:rPr>
          <w:rFonts w:ascii="Times New Roman" w:hAnsi="Times New Roman"/>
          <w:b/>
          <w:bCs/>
          <w:sz w:val="24"/>
          <w:szCs w:val="24"/>
          <w:lang w:eastAsia="zh-CN"/>
        </w:rPr>
        <w:t>2 НОЯБРЯ</w:t>
      </w:r>
    </w:p>
    <w:p w:rsidR="006F1560" w:rsidRDefault="006F1560" w:rsidP="006F1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/>
          <w:bCs/>
          <w:sz w:val="24"/>
          <w:szCs w:val="24"/>
          <w:lang w:eastAsia="zh-CN"/>
        </w:rPr>
        <w:t>Внимание!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02.11.2020 - для субъектов МСП, которые включены в реестр МСП и вели деятельность в пострадавших отраслях срок уплаты 1/12 суммы платежа: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налогу на прибыль организаций за 2019 г.;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УСН (юридические лица) за 2019 г.;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УСН (юридические лица, индивидуальные предприниматели) в связи с прекращением деятельности в апреле 2020 г.;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ЕСХН за 2019 г.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ЕСХН в связи с прекращением предпринимательской деятельности в качестве сельскохозяйственного товаропроизводителя в апреле 2020 г.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0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больничным и отпускным;</w:t>
            </w:r>
          </w:p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форма </w:t>
            </w:r>
            <w:hyperlink w:anchor="Par23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6-НДФЛ</w:t>
              </w:r>
            </w:hyperlink>
          </w:p>
        </w:tc>
      </w:tr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1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НДПИ</w:t>
            </w:r>
          </w:p>
        </w:tc>
      </w:tr>
    </w:tbl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/>
          <w:bCs/>
          <w:sz w:val="24"/>
          <w:szCs w:val="24"/>
          <w:lang w:eastAsia="zh-CN"/>
        </w:rPr>
        <w:t>16 НОЯБРЯ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7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0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3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6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 СЗВ-М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индивидуальному (персонифицированному) учету</w:t>
            </w:r>
          </w:p>
        </w:tc>
      </w:tr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6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 СЗВ-ТД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сведения о работающих у страхователя зарегистрированных лицах</w:t>
            </w:r>
          </w:p>
        </w:tc>
      </w:tr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97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 доходов по государственным и муниципальным ценным бумагам</w:t>
            </w:r>
          </w:p>
        </w:tc>
      </w:tr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1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4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декларации и </w:t>
            </w:r>
            <w:hyperlink w:anchor="Par104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акциза по нефтяному сырью;</w:t>
            </w:r>
          </w:p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9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уведомления о замене средств измерений по нефтяному сырью</w:t>
            </w:r>
          </w:p>
        </w:tc>
      </w:tr>
    </w:tbl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/>
          <w:bCs/>
          <w:sz w:val="24"/>
          <w:szCs w:val="24"/>
          <w:lang w:eastAsia="zh-CN"/>
        </w:rPr>
        <w:t>18 НОЯБРЯ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23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30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</w:t>
            </w:r>
          </w:p>
        </w:tc>
      </w:tr>
    </w:tbl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/>
          <w:bCs/>
          <w:sz w:val="24"/>
          <w:szCs w:val="24"/>
          <w:lang w:eastAsia="zh-CN"/>
        </w:rPr>
        <w:t>20 НОЯБРЯ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Сведения о среднесписочной численности работников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7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организации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созданные (реорганизованные) в октябре 2020 г.</w:t>
            </w:r>
          </w:p>
        </w:tc>
      </w:tr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62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переходе на уплату ежемесячных авансовых платежей </w:t>
            </w:r>
            <w:proofErr w:type="gramStart"/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исходя из фактической прибыли</w:t>
            </w:r>
            <w:proofErr w:type="gramEnd"/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начиная с отчетного периода 11 месяцев 2020 г.</w:t>
            </w:r>
          </w:p>
        </w:tc>
      </w:tr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69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76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85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налога;</w:t>
            </w:r>
          </w:p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90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заявление о возмещении налога по операциям по переработке нефтяного сырья, банковская гарантия за </w:t>
            </w:r>
            <w:hyperlink w:anchor="Par198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октябрь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</w:tr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Водный налог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02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</w:tbl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1" w:name="Par202"/>
      <w:bookmarkEnd w:id="1"/>
      <w:r w:rsidRPr="006F1560">
        <w:rPr>
          <w:rFonts w:ascii="Times New Roman" w:hAnsi="Times New Roman"/>
          <w:b/>
          <w:bCs/>
          <w:sz w:val="24"/>
          <w:szCs w:val="24"/>
          <w:lang w:eastAsia="zh-CN"/>
        </w:rPr>
        <w:t>25 НОЯБРЯ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21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1/3 налога</w:t>
            </w:r>
          </w:p>
        </w:tc>
      </w:tr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32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232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</w:t>
            </w:r>
          </w:p>
        </w:tc>
      </w:tr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Профессиональный доход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42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54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254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</w:t>
            </w:r>
          </w:p>
        </w:tc>
      </w:tr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60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и уплата акцизов за </w:t>
            </w:r>
            <w:hyperlink w:anchor="Par264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октябрь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277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август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283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май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г.;</w:t>
            </w:r>
          </w:p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290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октябрь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293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август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296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май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F1560" w:rsidRDefault="006F1560" w:rsidP="006F1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/>
          <w:bCs/>
          <w:sz w:val="24"/>
          <w:szCs w:val="24"/>
          <w:lang w:eastAsia="zh-CN"/>
        </w:rPr>
        <w:t>30 НОЯБРЯ</w:t>
      </w:r>
    </w:p>
    <w:p w:rsidR="006F1560" w:rsidRDefault="006F1560" w:rsidP="006F1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30.11.2020 - </w:t>
      </w:r>
      <w:r w:rsidRPr="006F1560">
        <w:rPr>
          <w:rFonts w:ascii="Times New Roman" w:hAnsi="Times New Roman"/>
          <w:bCs/>
          <w:sz w:val="24"/>
          <w:szCs w:val="24"/>
          <w:lang w:eastAsia="zh-CN"/>
        </w:rPr>
        <w:t>срок представления отчетов за 2019 г. физическими лицами - резидентами о движении средств по счетам (вкладам) в банках и иных организациях финансового рынка, расположенных за пределами территории РФ.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30.11.2020 - </w:t>
      </w:r>
      <w:r w:rsidRPr="006F1560">
        <w:rPr>
          <w:rFonts w:ascii="Times New Roman" w:hAnsi="Times New Roman"/>
          <w:bCs/>
          <w:sz w:val="24"/>
          <w:szCs w:val="24"/>
          <w:lang w:eastAsia="zh-CN"/>
        </w:rPr>
        <w:t>для субъектов МСП, которые включены в реестр МСП и вели деятельность в пострадавших отраслях срок уплаты 1/12 суммы платежа: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страховым взносам за март 2020 г.;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НДФЛ общая сумма (на основании п. 6 ст. 227 НК РФ) за 2019 г.;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НДФЛ авансовый платеж за I квартал 2020 г.;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налогу на прибыль организаций за 2019 г.;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налогу на прибыль организаций за I квартал, за март 2020 г.;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УСН (юридические лица) за 2019 г.;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УСН (индивидуальные предприниматели) за 2019 г.;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УСН (юридические лица, индивидуальные предприниматели) за I квартал 2020 г.;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УСН (юридические лица, индивидуальные предприниматели) в связи с прекращением деятельности в марте, в апреле, в мае 2020 г.;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УСН (юридические лица, индивидуальные предприниматели) в связи с утратой права применять УСН в I квартале 2020 г.;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ЕСХН за 2019 г.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ЕСХН в связи с прекращением предпринимательской деятельности в качестве сельскохозяйственного товаропроизводителя в марте, в апреле, в мае 2020 г.;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ЕНВД за I квартал 2020 г.;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водному налогу за I квартал 2020 г.;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НДПИ за март 2020 г.;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НДД за I квартал 2020 г.;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акцизам на алкоголь, табак, автомобили и мотоциклы, нефтепродукты за март 2020 г.;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F1560">
        <w:rPr>
          <w:rFonts w:ascii="Times New Roman" w:hAnsi="Times New Roman"/>
          <w:bCs/>
          <w:sz w:val="24"/>
          <w:szCs w:val="24"/>
          <w:lang w:eastAsia="zh-CN"/>
        </w:rPr>
        <w:t>- по акцизам на нефтяное сырье за март 2020 г.</w:t>
      </w:r>
    </w:p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Валютное регулирование и валютный контроль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44" w:history="1">
              <w:r w:rsidRPr="006F1560">
                <w:rPr>
                  <w:rFonts w:ascii="Times New Roman" w:hAnsi="Times New Roman"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6F156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 xml:space="preserve"> за 2019 г. о движении сре</w:t>
            </w:r>
            <w:proofErr w:type="gramStart"/>
            <w:r w:rsidRPr="006F156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>дств в б</w:t>
            </w:r>
            <w:proofErr w:type="gramEnd"/>
            <w:r w:rsidRPr="006F156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>анках за пределами территории РФ</w:t>
            </w:r>
          </w:p>
        </w:tc>
      </w:tr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Отсрочка (рассрочка) по уплате налогов, авансовых платежей по налогу и страховых взносов в связи с распространением новой </w:t>
            </w:r>
            <w:proofErr w:type="spellStart"/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коронавирусной</w:t>
            </w:r>
            <w:proofErr w:type="spellEnd"/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инфекции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55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предоставлении отсрочки (рассрочки)</w:t>
            </w:r>
          </w:p>
        </w:tc>
      </w:tr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66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больничным и отпускным</w:t>
            </w:r>
          </w:p>
        </w:tc>
      </w:tr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70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второго аванса в IV квартале;</w:t>
            </w:r>
          </w:p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73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373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за октябрь;</w:t>
            </w:r>
          </w:p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82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налоговый расчет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октябрь;</w:t>
            </w:r>
          </w:p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88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в случае превышения выручки от реализации 5 </w:t>
            </w:r>
            <w:proofErr w:type="spellStart"/>
            <w:proofErr w:type="gramStart"/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6F1560" w:rsidRPr="006F1560" w:rsidTr="006F1560">
        <w:tc>
          <w:tcPr>
            <w:tcW w:w="2835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91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НДПИ;</w:t>
            </w:r>
          </w:p>
          <w:p w:rsidR="006F1560" w:rsidRPr="006F1560" w:rsidRDefault="006F1560" w:rsidP="006F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96" w:history="1">
              <w:r w:rsidRPr="006F1560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F156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налогу на прибыль о непродуктивной скважине</w:t>
            </w:r>
          </w:p>
        </w:tc>
      </w:tr>
    </w:tbl>
    <w:p w:rsidR="006F1560" w:rsidRPr="006F1560" w:rsidRDefault="006F1560" w:rsidP="006F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sectPr w:rsidR="006F1560" w:rsidRPr="006F1560" w:rsidSect="00CC2B13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618A2"/>
    <w:rsid w:val="000746C0"/>
    <w:rsid w:val="000803CF"/>
    <w:rsid w:val="00094569"/>
    <w:rsid w:val="000C09EB"/>
    <w:rsid w:val="000D23A4"/>
    <w:rsid w:val="000E4D8F"/>
    <w:rsid w:val="000F667A"/>
    <w:rsid w:val="000F6BBB"/>
    <w:rsid w:val="00101A1A"/>
    <w:rsid w:val="00123732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E18FC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747ED"/>
    <w:rsid w:val="00281717"/>
    <w:rsid w:val="0029470A"/>
    <w:rsid w:val="00297AAF"/>
    <w:rsid w:val="002A24D0"/>
    <w:rsid w:val="002A78D7"/>
    <w:rsid w:val="002D4963"/>
    <w:rsid w:val="002E42D6"/>
    <w:rsid w:val="00302A27"/>
    <w:rsid w:val="00305E3B"/>
    <w:rsid w:val="0030713C"/>
    <w:rsid w:val="0031069B"/>
    <w:rsid w:val="00333FDE"/>
    <w:rsid w:val="00360357"/>
    <w:rsid w:val="0037156F"/>
    <w:rsid w:val="003A5F4E"/>
    <w:rsid w:val="003D0AE6"/>
    <w:rsid w:val="003D57C9"/>
    <w:rsid w:val="003E72B0"/>
    <w:rsid w:val="003E7BB6"/>
    <w:rsid w:val="00403FC4"/>
    <w:rsid w:val="00404EFC"/>
    <w:rsid w:val="00416899"/>
    <w:rsid w:val="00427B27"/>
    <w:rsid w:val="0043467D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2D97"/>
    <w:rsid w:val="004B3D5C"/>
    <w:rsid w:val="004D78E4"/>
    <w:rsid w:val="004E2C03"/>
    <w:rsid w:val="0050195B"/>
    <w:rsid w:val="00501A64"/>
    <w:rsid w:val="0051329C"/>
    <w:rsid w:val="005237D4"/>
    <w:rsid w:val="00530274"/>
    <w:rsid w:val="00551B4A"/>
    <w:rsid w:val="0055548E"/>
    <w:rsid w:val="00560AAA"/>
    <w:rsid w:val="005635D2"/>
    <w:rsid w:val="005644C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33652"/>
    <w:rsid w:val="00642F64"/>
    <w:rsid w:val="00644BE7"/>
    <w:rsid w:val="00665DBB"/>
    <w:rsid w:val="006816E7"/>
    <w:rsid w:val="00693A33"/>
    <w:rsid w:val="006A078D"/>
    <w:rsid w:val="006A6C5F"/>
    <w:rsid w:val="006E0D53"/>
    <w:rsid w:val="006E279A"/>
    <w:rsid w:val="006E3887"/>
    <w:rsid w:val="006E714B"/>
    <w:rsid w:val="006F1560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3835"/>
    <w:rsid w:val="00774A41"/>
    <w:rsid w:val="00783CE0"/>
    <w:rsid w:val="007C509A"/>
    <w:rsid w:val="007E7FAA"/>
    <w:rsid w:val="007F749D"/>
    <w:rsid w:val="00807022"/>
    <w:rsid w:val="008070A7"/>
    <w:rsid w:val="00824A22"/>
    <w:rsid w:val="0085413C"/>
    <w:rsid w:val="00856502"/>
    <w:rsid w:val="00883D8E"/>
    <w:rsid w:val="008860FB"/>
    <w:rsid w:val="008A4E05"/>
    <w:rsid w:val="008A6BE1"/>
    <w:rsid w:val="008B471F"/>
    <w:rsid w:val="008B61E8"/>
    <w:rsid w:val="008D670D"/>
    <w:rsid w:val="009001CD"/>
    <w:rsid w:val="00907F0D"/>
    <w:rsid w:val="00917161"/>
    <w:rsid w:val="00924EA5"/>
    <w:rsid w:val="0095226B"/>
    <w:rsid w:val="00965E92"/>
    <w:rsid w:val="00984D77"/>
    <w:rsid w:val="00986B4A"/>
    <w:rsid w:val="00995220"/>
    <w:rsid w:val="009A726E"/>
    <w:rsid w:val="009D7590"/>
    <w:rsid w:val="009E5218"/>
    <w:rsid w:val="009F18E9"/>
    <w:rsid w:val="00A311B3"/>
    <w:rsid w:val="00A8622F"/>
    <w:rsid w:val="00A930E3"/>
    <w:rsid w:val="00AA5F19"/>
    <w:rsid w:val="00AB226D"/>
    <w:rsid w:val="00AB38D0"/>
    <w:rsid w:val="00AB6520"/>
    <w:rsid w:val="00AC2530"/>
    <w:rsid w:val="00AD22C9"/>
    <w:rsid w:val="00AE21DE"/>
    <w:rsid w:val="00AE4034"/>
    <w:rsid w:val="00AF1C58"/>
    <w:rsid w:val="00AF5DF8"/>
    <w:rsid w:val="00B02027"/>
    <w:rsid w:val="00B27663"/>
    <w:rsid w:val="00B61E9E"/>
    <w:rsid w:val="00B62F43"/>
    <w:rsid w:val="00B67CEE"/>
    <w:rsid w:val="00B961DA"/>
    <w:rsid w:val="00B97AA9"/>
    <w:rsid w:val="00BB25A6"/>
    <w:rsid w:val="00BC0BB7"/>
    <w:rsid w:val="00BC5AEB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E239D"/>
    <w:rsid w:val="00CF102F"/>
    <w:rsid w:val="00CF6EC1"/>
    <w:rsid w:val="00CF741D"/>
    <w:rsid w:val="00D02A6E"/>
    <w:rsid w:val="00D116F4"/>
    <w:rsid w:val="00D16A7D"/>
    <w:rsid w:val="00D20915"/>
    <w:rsid w:val="00D37523"/>
    <w:rsid w:val="00D438EF"/>
    <w:rsid w:val="00D651D8"/>
    <w:rsid w:val="00D76777"/>
    <w:rsid w:val="00D951D6"/>
    <w:rsid w:val="00DC249B"/>
    <w:rsid w:val="00DF1D73"/>
    <w:rsid w:val="00E272E6"/>
    <w:rsid w:val="00E3140F"/>
    <w:rsid w:val="00E347B7"/>
    <w:rsid w:val="00E708E5"/>
    <w:rsid w:val="00E70F9C"/>
    <w:rsid w:val="00E753C0"/>
    <w:rsid w:val="00EB1CB9"/>
    <w:rsid w:val="00EE73DE"/>
    <w:rsid w:val="00EF27E4"/>
    <w:rsid w:val="00F213BD"/>
    <w:rsid w:val="00F21C0B"/>
    <w:rsid w:val="00F30F96"/>
    <w:rsid w:val="00F44135"/>
    <w:rsid w:val="00F54B1B"/>
    <w:rsid w:val="00F67688"/>
    <w:rsid w:val="00F94749"/>
    <w:rsid w:val="00F97DAA"/>
    <w:rsid w:val="00FB6E4E"/>
    <w:rsid w:val="00FC13F8"/>
    <w:rsid w:val="00FC23C2"/>
    <w:rsid w:val="00FC25E1"/>
    <w:rsid w:val="00FC5B37"/>
    <w:rsid w:val="00F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E5EB0-ED7D-4A6E-AEC8-D63DE2B3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2020-08-20T06:14:00Z</cp:lastPrinted>
  <dcterms:created xsi:type="dcterms:W3CDTF">2020-10-20T08:47:00Z</dcterms:created>
  <dcterms:modified xsi:type="dcterms:W3CDTF">2020-10-20T08:47:00Z</dcterms:modified>
</cp:coreProperties>
</file>