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6E" w:rsidRPr="001A5C88" w:rsidRDefault="004C506E" w:rsidP="004C50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A5C88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997935" w:rsidRDefault="004C506E" w:rsidP="004C50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C88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997935">
        <w:rPr>
          <w:rFonts w:ascii="Times New Roman" w:hAnsi="Times New Roman" w:cs="Times New Roman"/>
          <w:b/>
          <w:sz w:val="26"/>
          <w:szCs w:val="26"/>
        </w:rPr>
        <w:t xml:space="preserve">принятии </w:t>
      </w:r>
      <w:r w:rsidR="00E51ED9">
        <w:rPr>
          <w:rFonts w:ascii="Times New Roman" w:hAnsi="Times New Roman" w:cs="Times New Roman"/>
          <w:b/>
          <w:sz w:val="26"/>
          <w:szCs w:val="26"/>
        </w:rPr>
        <w:t>Правительством Ленинградской области</w:t>
      </w:r>
      <w:r w:rsidR="00997935">
        <w:rPr>
          <w:rFonts w:ascii="Times New Roman" w:hAnsi="Times New Roman" w:cs="Times New Roman"/>
          <w:b/>
          <w:sz w:val="26"/>
          <w:szCs w:val="26"/>
        </w:rPr>
        <w:t xml:space="preserve"> решения о проведении государственной кадастровой оценки в Ленинградской области</w:t>
      </w:r>
      <w:r w:rsidR="00BF6E8F" w:rsidRPr="00BF6E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F6E8F">
        <w:rPr>
          <w:rFonts w:ascii="Times New Roman" w:hAnsi="Times New Roman" w:cs="Times New Roman"/>
          <w:b/>
          <w:sz w:val="26"/>
          <w:szCs w:val="26"/>
        </w:rPr>
        <w:t>в 2023 году</w:t>
      </w:r>
      <w:r w:rsidR="00997935">
        <w:rPr>
          <w:rFonts w:ascii="Times New Roman" w:hAnsi="Times New Roman" w:cs="Times New Roman"/>
          <w:b/>
          <w:sz w:val="26"/>
          <w:szCs w:val="26"/>
        </w:rPr>
        <w:t>, а также</w:t>
      </w:r>
      <w:r w:rsidR="006159D1">
        <w:rPr>
          <w:rFonts w:ascii="Times New Roman" w:hAnsi="Times New Roman" w:cs="Times New Roman"/>
          <w:b/>
          <w:sz w:val="26"/>
          <w:szCs w:val="26"/>
        </w:rPr>
        <w:br/>
      </w:r>
      <w:r w:rsidR="00997935">
        <w:rPr>
          <w:rFonts w:ascii="Times New Roman" w:hAnsi="Times New Roman" w:cs="Times New Roman"/>
          <w:b/>
          <w:sz w:val="26"/>
          <w:szCs w:val="26"/>
        </w:rPr>
        <w:t xml:space="preserve">о приеме </w:t>
      </w:r>
      <w:r w:rsidR="00E51ED9">
        <w:rPr>
          <w:rFonts w:ascii="Times New Roman" w:hAnsi="Times New Roman" w:cs="Times New Roman"/>
          <w:b/>
          <w:sz w:val="26"/>
          <w:szCs w:val="26"/>
        </w:rPr>
        <w:t xml:space="preserve">государственным </w:t>
      </w:r>
      <w:r w:rsidR="00997935">
        <w:rPr>
          <w:rFonts w:ascii="Times New Roman" w:hAnsi="Times New Roman" w:cs="Times New Roman"/>
          <w:b/>
          <w:sz w:val="26"/>
          <w:szCs w:val="26"/>
        </w:rPr>
        <w:t xml:space="preserve">бюджетным учреждением </w:t>
      </w:r>
      <w:r w:rsidR="00E51ED9">
        <w:rPr>
          <w:rFonts w:ascii="Times New Roman" w:hAnsi="Times New Roman" w:cs="Times New Roman"/>
          <w:b/>
          <w:sz w:val="26"/>
          <w:szCs w:val="26"/>
        </w:rPr>
        <w:t xml:space="preserve">Ленинградской области «Ленинградское областное учреждение кадастровой оценки» </w:t>
      </w:r>
      <w:r w:rsidR="00997935">
        <w:rPr>
          <w:rFonts w:ascii="Times New Roman" w:hAnsi="Times New Roman" w:cs="Times New Roman"/>
          <w:b/>
          <w:sz w:val="26"/>
          <w:szCs w:val="26"/>
        </w:rPr>
        <w:t>документов, содержащих сведения о характеристиках объектов</w:t>
      </w:r>
      <w:r w:rsidR="00E51ED9">
        <w:rPr>
          <w:rFonts w:ascii="Times New Roman" w:hAnsi="Times New Roman" w:cs="Times New Roman"/>
          <w:b/>
          <w:sz w:val="26"/>
          <w:szCs w:val="26"/>
        </w:rPr>
        <w:t xml:space="preserve"> недвижимости</w:t>
      </w:r>
    </w:p>
    <w:p w:rsidR="004C506E" w:rsidRDefault="004C506E" w:rsidP="004C50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6E8F" w:rsidRPr="001A5C88" w:rsidRDefault="00BF6E8F" w:rsidP="004C50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3786" w:rsidRDefault="00222F5B" w:rsidP="003F5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</w:t>
      </w:r>
      <w:r w:rsidR="003F5B90" w:rsidRPr="003F5B90">
        <w:rPr>
          <w:rFonts w:ascii="Times New Roman" w:hAnsi="Times New Roman" w:cs="Times New Roman"/>
          <w:sz w:val="26"/>
          <w:szCs w:val="26"/>
        </w:rPr>
        <w:t xml:space="preserve"> стать</w:t>
      </w:r>
      <w:r>
        <w:rPr>
          <w:rFonts w:ascii="Times New Roman" w:hAnsi="Times New Roman" w:cs="Times New Roman"/>
          <w:sz w:val="26"/>
          <w:szCs w:val="26"/>
        </w:rPr>
        <w:t>и</w:t>
      </w:r>
      <w:r w:rsidR="003F5B90" w:rsidRPr="003F5B90">
        <w:rPr>
          <w:rFonts w:ascii="Times New Roman" w:hAnsi="Times New Roman" w:cs="Times New Roman"/>
          <w:sz w:val="26"/>
          <w:szCs w:val="26"/>
        </w:rPr>
        <w:t xml:space="preserve"> 11 Федерального закона от 03.07.2016 № 237-ФЗ</w:t>
      </w:r>
      <w:r>
        <w:rPr>
          <w:rFonts w:ascii="Times New Roman" w:hAnsi="Times New Roman" w:cs="Times New Roman"/>
          <w:sz w:val="26"/>
          <w:szCs w:val="26"/>
        </w:rPr>
        <w:br/>
      </w:r>
      <w:r w:rsidR="003F5B90" w:rsidRPr="003F5B90">
        <w:rPr>
          <w:rFonts w:ascii="Times New Roman" w:hAnsi="Times New Roman" w:cs="Times New Roman"/>
          <w:sz w:val="26"/>
          <w:szCs w:val="26"/>
        </w:rPr>
        <w:t xml:space="preserve">«О государственной кадастровой оценке» </w:t>
      </w:r>
      <w:r w:rsidR="003F5B90">
        <w:rPr>
          <w:rFonts w:ascii="Times New Roman" w:hAnsi="Times New Roman" w:cs="Times New Roman"/>
          <w:sz w:val="26"/>
          <w:szCs w:val="26"/>
        </w:rPr>
        <w:t xml:space="preserve">(далее – Закон № 237-ФЗ) </w:t>
      </w:r>
      <w:r w:rsidR="00A83BD4">
        <w:rPr>
          <w:rFonts w:ascii="Times New Roman" w:hAnsi="Times New Roman" w:cs="Times New Roman"/>
          <w:sz w:val="26"/>
          <w:szCs w:val="26"/>
        </w:rPr>
        <w:t xml:space="preserve">Ленинградский областной комитет по управлению государственным имуществом (далее – комитет) информирует о принятии </w:t>
      </w:r>
      <w:r w:rsidR="004C506E" w:rsidRPr="001A5C88">
        <w:rPr>
          <w:rFonts w:ascii="Times New Roman" w:hAnsi="Times New Roman" w:cs="Times New Roman"/>
          <w:sz w:val="26"/>
          <w:szCs w:val="26"/>
        </w:rPr>
        <w:t>распоряжени</w:t>
      </w:r>
      <w:r w:rsidR="00A83BD4">
        <w:rPr>
          <w:rFonts w:ascii="Times New Roman" w:hAnsi="Times New Roman" w:cs="Times New Roman"/>
          <w:sz w:val="26"/>
          <w:szCs w:val="26"/>
        </w:rPr>
        <w:t>я</w:t>
      </w:r>
      <w:r w:rsidR="004C506E" w:rsidRPr="001A5C88">
        <w:rPr>
          <w:rFonts w:ascii="Times New Roman" w:hAnsi="Times New Roman" w:cs="Times New Roman"/>
          <w:sz w:val="26"/>
          <w:szCs w:val="26"/>
        </w:rPr>
        <w:t xml:space="preserve"> Правительства Ленинградской области</w:t>
      </w:r>
      <w:r w:rsidR="003F5B90">
        <w:rPr>
          <w:rFonts w:ascii="Times New Roman" w:hAnsi="Times New Roman" w:cs="Times New Roman"/>
          <w:sz w:val="26"/>
          <w:szCs w:val="26"/>
        </w:rPr>
        <w:br/>
      </w:r>
      <w:r w:rsidR="004C506E" w:rsidRPr="001A5C88">
        <w:rPr>
          <w:rFonts w:ascii="Times New Roman" w:hAnsi="Times New Roman" w:cs="Times New Roman"/>
          <w:sz w:val="26"/>
          <w:szCs w:val="26"/>
        </w:rPr>
        <w:t xml:space="preserve">от </w:t>
      </w:r>
      <w:r w:rsidR="00E51ED9">
        <w:rPr>
          <w:rFonts w:ascii="Times New Roman" w:hAnsi="Times New Roman" w:cs="Times New Roman"/>
          <w:sz w:val="26"/>
          <w:szCs w:val="26"/>
        </w:rPr>
        <w:t>05.04.2021</w:t>
      </w:r>
      <w:r w:rsidR="004C506E" w:rsidRPr="001A5C88">
        <w:rPr>
          <w:rFonts w:ascii="Times New Roman" w:hAnsi="Times New Roman" w:cs="Times New Roman"/>
          <w:sz w:val="26"/>
          <w:szCs w:val="26"/>
        </w:rPr>
        <w:t xml:space="preserve"> № </w:t>
      </w:r>
      <w:r w:rsidR="00E51ED9">
        <w:rPr>
          <w:rFonts w:ascii="Times New Roman" w:hAnsi="Times New Roman" w:cs="Times New Roman"/>
          <w:sz w:val="26"/>
          <w:szCs w:val="26"/>
        </w:rPr>
        <w:t>168</w:t>
      </w:r>
      <w:r w:rsidR="004C506E" w:rsidRPr="001A5C88">
        <w:rPr>
          <w:rFonts w:ascii="Times New Roman" w:hAnsi="Times New Roman" w:cs="Times New Roman"/>
          <w:sz w:val="26"/>
          <w:szCs w:val="26"/>
        </w:rPr>
        <w:t xml:space="preserve">-р </w:t>
      </w:r>
      <w:r w:rsidR="00E51ED9">
        <w:rPr>
          <w:rFonts w:ascii="Times New Roman" w:hAnsi="Times New Roman" w:cs="Times New Roman"/>
          <w:sz w:val="26"/>
          <w:szCs w:val="26"/>
        </w:rPr>
        <w:t>«О проведении государственной кадастровой оценки</w:t>
      </w:r>
      <w:r w:rsidR="003F5B90">
        <w:rPr>
          <w:rFonts w:ascii="Times New Roman" w:hAnsi="Times New Roman" w:cs="Times New Roman"/>
          <w:sz w:val="26"/>
          <w:szCs w:val="26"/>
        </w:rPr>
        <w:br/>
      </w:r>
      <w:r w:rsidR="00E51ED9">
        <w:rPr>
          <w:rFonts w:ascii="Times New Roman" w:hAnsi="Times New Roman" w:cs="Times New Roman"/>
          <w:sz w:val="26"/>
          <w:szCs w:val="26"/>
        </w:rPr>
        <w:t>в Ленинградской области»</w:t>
      </w:r>
      <w:r w:rsidR="00A83BD4">
        <w:rPr>
          <w:rFonts w:ascii="Times New Roman" w:hAnsi="Times New Roman" w:cs="Times New Roman"/>
          <w:sz w:val="26"/>
          <w:szCs w:val="26"/>
        </w:rPr>
        <w:t xml:space="preserve"> (далее – распоряжение № 168-р).</w:t>
      </w:r>
      <w:r w:rsidR="00BF6E8F">
        <w:rPr>
          <w:rFonts w:ascii="Times New Roman" w:hAnsi="Times New Roman" w:cs="Times New Roman"/>
          <w:sz w:val="26"/>
          <w:szCs w:val="26"/>
        </w:rPr>
        <w:t xml:space="preserve"> </w:t>
      </w:r>
      <w:r w:rsidR="00A83BD4">
        <w:rPr>
          <w:rFonts w:ascii="Times New Roman" w:hAnsi="Times New Roman" w:cs="Times New Roman"/>
          <w:sz w:val="26"/>
          <w:szCs w:val="26"/>
        </w:rPr>
        <w:t>П</w:t>
      </w:r>
      <w:r w:rsidR="009F3786">
        <w:rPr>
          <w:rFonts w:ascii="Times New Roman" w:hAnsi="Times New Roman" w:cs="Times New Roman"/>
          <w:sz w:val="26"/>
          <w:szCs w:val="26"/>
        </w:rPr>
        <w:t xml:space="preserve">унктом 1 </w:t>
      </w:r>
      <w:r w:rsidR="00A83BD4">
        <w:rPr>
          <w:rFonts w:ascii="Times New Roman" w:hAnsi="Times New Roman" w:cs="Times New Roman"/>
          <w:sz w:val="26"/>
          <w:szCs w:val="26"/>
        </w:rPr>
        <w:t>распоряжения</w:t>
      </w:r>
      <w:r w:rsidR="003F5B90">
        <w:rPr>
          <w:rFonts w:ascii="Times New Roman" w:hAnsi="Times New Roman" w:cs="Times New Roman"/>
          <w:sz w:val="26"/>
          <w:szCs w:val="26"/>
        </w:rPr>
        <w:br/>
      </w:r>
      <w:r w:rsidR="00A83BD4">
        <w:rPr>
          <w:rFonts w:ascii="Times New Roman" w:hAnsi="Times New Roman" w:cs="Times New Roman"/>
          <w:sz w:val="26"/>
          <w:szCs w:val="26"/>
        </w:rPr>
        <w:t>№ 168-р</w:t>
      </w:r>
      <w:r w:rsidR="009F3786">
        <w:rPr>
          <w:rFonts w:ascii="Times New Roman" w:hAnsi="Times New Roman" w:cs="Times New Roman"/>
          <w:sz w:val="26"/>
          <w:szCs w:val="26"/>
        </w:rPr>
        <w:t xml:space="preserve"> </w:t>
      </w:r>
      <w:r w:rsidR="00A83BD4">
        <w:rPr>
          <w:rFonts w:ascii="Times New Roman" w:hAnsi="Times New Roman" w:cs="Times New Roman"/>
          <w:sz w:val="26"/>
          <w:szCs w:val="26"/>
        </w:rPr>
        <w:t>предписано</w:t>
      </w:r>
      <w:r w:rsidR="009F3786">
        <w:rPr>
          <w:rFonts w:ascii="Times New Roman" w:hAnsi="Times New Roman" w:cs="Times New Roman"/>
          <w:sz w:val="26"/>
          <w:szCs w:val="26"/>
        </w:rPr>
        <w:t xml:space="preserve"> провести в 2023 году одновременно государственную кадастровую оценку в отношении всех учтенных в Едином государственном реестре недвижимости</w:t>
      </w:r>
      <w:r w:rsidR="00BF6E8F">
        <w:rPr>
          <w:rFonts w:ascii="Times New Roman" w:hAnsi="Times New Roman" w:cs="Times New Roman"/>
          <w:sz w:val="26"/>
          <w:szCs w:val="26"/>
        </w:rPr>
        <w:br/>
      </w:r>
      <w:r w:rsidR="009F3786">
        <w:rPr>
          <w:rFonts w:ascii="Times New Roman" w:hAnsi="Times New Roman" w:cs="Times New Roman"/>
          <w:sz w:val="26"/>
          <w:szCs w:val="26"/>
        </w:rPr>
        <w:t xml:space="preserve">на территории Ленинградской области зданий, помещений, сооружений, объектов незавершенного строительства, </w:t>
      </w:r>
      <w:proofErr w:type="spellStart"/>
      <w:r w:rsidR="009F3786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="009F3786">
        <w:rPr>
          <w:rFonts w:ascii="Times New Roman" w:hAnsi="Times New Roman" w:cs="Times New Roman"/>
          <w:sz w:val="26"/>
          <w:szCs w:val="26"/>
        </w:rPr>
        <w:t>-мест</w:t>
      </w:r>
      <w:r w:rsidR="00BF6E8F">
        <w:rPr>
          <w:rFonts w:ascii="Times New Roman" w:hAnsi="Times New Roman" w:cs="Times New Roman"/>
          <w:sz w:val="26"/>
          <w:szCs w:val="26"/>
        </w:rPr>
        <w:t xml:space="preserve"> (далее – объекты недвижимости)</w:t>
      </w:r>
      <w:r w:rsidR="009F3786">
        <w:rPr>
          <w:rFonts w:ascii="Times New Roman" w:hAnsi="Times New Roman" w:cs="Times New Roman"/>
          <w:sz w:val="26"/>
          <w:szCs w:val="26"/>
        </w:rPr>
        <w:t>,</w:t>
      </w:r>
      <w:r w:rsidR="00BF6E8F">
        <w:rPr>
          <w:rFonts w:ascii="Times New Roman" w:hAnsi="Times New Roman" w:cs="Times New Roman"/>
          <w:sz w:val="26"/>
          <w:szCs w:val="26"/>
        </w:rPr>
        <w:br/>
      </w:r>
      <w:r w:rsidR="009F3786">
        <w:rPr>
          <w:rFonts w:ascii="Times New Roman" w:hAnsi="Times New Roman" w:cs="Times New Roman"/>
          <w:sz w:val="26"/>
          <w:szCs w:val="26"/>
        </w:rPr>
        <w:t>за исключением случаев, предусмотренных частью 3 статьи 11 Закона</w:t>
      </w:r>
      <w:r w:rsidR="00A83BD4">
        <w:rPr>
          <w:rFonts w:ascii="Times New Roman" w:hAnsi="Times New Roman" w:cs="Times New Roman"/>
          <w:sz w:val="26"/>
          <w:szCs w:val="26"/>
        </w:rPr>
        <w:t xml:space="preserve"> </w:t>
      </w:r>
      <w:r w:rsidR="009F3786">
        <w:rPr>
          <w:rFonts w:ascii="Times New Roman" w:hAnsi="Times New Roman" w:cs="Times New Roman"/>
          <w:sz w:val="26"/>
          <w:szCs w:val="26"/>
        </w:rPr>
        <w:t>№ 237-ФЗ.</w:t>
      </w:r>
    </w:p>
    <w:p w:rsidR="00DC12C8" w:rsidRPr="00DC12C8" w:rsidRDefault="00895AB7" w:rsidP="00DC1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комитет сообщает, что г</w:t>
      </w:r>
      <w:r w:rsidR="00DC12C8" w:rsidRPr="00DC12C8">
        <w:rPr>
          <w:rFonts w:ascii="Times New Roman" w:hAnsi="Times New Roman" w:cs="Times New Roman"/>
          <w:sz w:val="26"/>
          <w:szCs w:val="26"/>
        </w:rPr>
        <w:t>осударственн</w:t>
      </w:r>
      <w:r w:rsidR="00DC12C8">
        <w:rPr>
          <w:rFonts w:ascii="Times New Roman" w:hAnsi="Times New Roman" w:cs="Times New Roman"/>
          <w:sz w:val="26"/>
          <w:szCs w:val="26"/>
        </w:rPr>
        <w:t>ое</w:t>
      </w:r>
      <w:r w:rsidR="00DC12C8" w:rsidRPr="00DC12C8">
        <w:rPr>
          <w:rFonts w:ascii="Times New Roman" w:hAnsi="Times New Roman" w:cs="Times New Roman"/>
          <w:sz w:val="26"/>
          <w:szCs w:val="26"/>
        </w:rPr>
        <w:t xml:space="preserve"> бюджетн</w:t>
      </w:r>
      <w:r w:rsidR="00DC12C8">
        <w:rPr>
          <w:rFonts w:ascii="Times New Roman" w:hAnsi="Times New Roman" w:cs="Times New Roman"/>
          <w:sz w:val="26"/>
          <w:szCs w:val="26"/>
        </w:rPr>
        <w:t>ое</w:t>
      </w:r>
      <w:r w:rsidR="00DC12C8" w:rsidRPr="00DC12C8">
        <w:rPr>
          <w:rFonts w:ascii="Times New Roman" w:hAnsi="Times New Roman" w:cs="Times New Roman"/>
          <w:sz w:val="26"/>
          <w:szCs w:val="26"/>
        </w:rPr>
        <w:t xml:space="preserve"> учреждение Ленинградской области «Ленинградское областное учреждение кадастровой оценки» </w:t>
      </w:r>
      <w:r w:rsidRPr="001A5C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 – ГБУ </w:t>
      </w:r>
      <w:r w:rsidR="00BF6E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ЛО </w:t>
      </w:r>
      <w:r w:rsidRPr="001A5C88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1A5C88">
        <w:rPr>
          <w:rFonts w:ascii="Times New Roman" w:hAnsi="Times New Roman" w:cs="Times New Roman"/>
          <w:sz w:val="26"/>
          <w:szCs w:val="26"/>
        </w:rPr>
        <w:t>ЛенКадОценка</w:t>
      </w:r>
      <w:proofErr w:type="spellEnd"/>
      <w:r w:rsidRPr="001A5C88">
        <w:rPr>
          <w:rFonts w:ascii="Times New Roman" w:hAnsi="Times New Roman" w:cs="Times New Roman"/>
          <w:sz w:val="26"/>
          <w:szCs w:val="26"/>
        </w:rPr>
        <w:t>»</w:t>
      </w:r>
      <w:r w:rsidRPr="001A5C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DC12C8" w:rsidRPr="00DC12C8">
        <w:rPr>
          <w:rFonts w:ascii="Times New Roman" w:hAnsi="Times New Roman" w:cs="Times New Roman"/>
          <w:sz w:val="26"/>
          <w:szCs w:val="26"/>
        </w:rPr>
        <w:t>при</w:t>
      </w:r>
      <w:r w:rsidR="00DC12C8">
        <w:rPr>
          <w:rFonts w:ascii="Times New Roman" w:hAnsi="Times New Roman" w:cs="Times New Roman"/>
          <w:sz w:val="26"/>
          <w:szCs w:val="26"/>
        </w:rPr>
        <w:t xml:space="preserve">нимает </w:t>
      </w:r>
      <w:r w:rsidR="00DC12C8" w:rsidRPr="00DC12C8">
        <w:rPr>
          <w:rFonts w:ascii="Times New Roman" w:hAnsi="Times New Roman" w:cs="Times New Roman"/>
          <w:sz w:val="26"/>
          <w:szCs w:val="26"/>
        </w:rPr>
        <w:t>документ</w:t>
      </w:r>
      <w:r w:rsidR="00DC12C8">
        <w:rPr>
          <w:rFonts w:ascii="Times New Roman" w:hAnsi="Times New Roman" w:cs="Times New Roman"/>
          <w:sz w:val="26"/>
          <w:szCs w:val="26"/>
        </w:rPr>
        <w:t>ы</w:t>
      </w:r>
      <w:r w:rsidR="00DC12C8" w:rsidRPr="00DC12C8">
        <w:rPr>
          <w:rFonts w:ascii="Times New Roman" w:hAnsi="Times New Roman" w:cs="Times New Roman"/>
          <w:sz w:val="26"/>
          <w:szCs w:val="26"/>
        </w:rPr>
        <w:t>, содержащи</w:t>
      </w:r>
      <w:r w:rsidR="00DC12C8">
        <w:rPr>
          <w:rFonts w:ascii="Times New Roman" w:hAnsi="Times New Roman" w:cs="Times New Roman"/>
          <w:sz w:val="26"/>
          <w:szCs w:val="26"/>
        </w:rPr>
        <w:t>е</w:t>
      </w:r>
      <w:r w:rsidR="00DC12C8" w:rsidRPr="00DC12C8">
        <w:rPr>
          <w:rFonts w:ascii="Times New Roman" w:hAnsi="Times New Roman" w:cs="Times New Roman"/>
          <w:sz w:val="26"/>
          <w:szCs w:val="26"/>
        </w:rPr>
        <w:t xml:space="preserve"> сведения</w:t>
      </w:r>
      <w:r w:rsidR="00BF6E8F">
        <w:rPr>
          <w:rFonts w:ascii="Times New Roman" w:hAnsi="Times New Roman" w:cs="Times New Roman"/>
          <w:sz w:val="26"/>
          <w:szCs w:val="26"/>
        </w:rPr>
        <w:br/>
      </w:r>
      <w:r w:rsidR="00DC12C8" w:rsidRPr="00DC12C8">
        <w:rPr>
          <w:rFonts w:ascii="Times New Roman" w:hAnsi="Times New Roman" w:cs="Times New Roman"/>
          <w:sz w:val="26"/>
          <w:szCs w:val="26"/>
        </w:rPr>
        <w:t>о характеристиках объектов недвижимости</w:t>
      </w:r>
      <w:r w:rsidR="00A83BD4">
        <w:rPr>
          <w:rFonts w:ascii="Times New Roman" w:hAnsi="Times New Roman" w:cs="Times New Roman"/>
          <w:sz w:val="26"/>
          <w:szCs w:val="26"/>
        </w:rPr>
        <w:t>.</w:t>
      </w:r>
    </w:p>
    <w:p w:rsidR="00AF68EA" w:rsidRDefault="00B9622E" w:rsidP="004C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12 </w:t>
      </w:r>
      <w:r w:rsidR="003F5B90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>кона № 237-ФЗ в</w:t>
      </w:r>
      <w:r w:rsidR="00BF6E8F">
        <w:rPr>
          <w:rFonts w:ascii="Times New Roman" w:hAnsi="Times New Roman" w:cs="Times New Roman"/>
          <w:sz w:val="26"/>
          <w:szCs w:val="26"/>
        </w:rPr>
        <w:t xml:space="preserve"> целях сбора и обработки информации, необходимой для определения кадастровой стоимости, правообладатели объектов недвижимости вправе предоставить </w:t>
      </w:r>
      <w:r w:rsidR="00BF6E8F" w:rsidRPr="00BF6E8F">
        <w:rPr>
          <w:rFonts w:ascii="Times New Roman" w:hAnsi="Times New Roman" w:cs="Times New Roman"/>
          <w:sz w:val="26"/>
          <w:szCs w:val="26"/>
        </w:rPr>
        <w:t>ГБУ ЛО «</w:t>
      </w:r>
      <w:proofErr w:type="spellStart"/>
      <w:r w:rsidR="00BF6E8F" w:rsidRPr="00BF6E8F">
        <w:rPr>
          <w:rFonts w:ascii="Times New Roman" w:hAnsi="Times New Roman" w:cs="Times New Roman"/>
          <w:sz w:val="26"/>
          <w:szCs w:val="26"/>
        </w:rPr>
        <w:t>ЛенКадОценка</w:t>
      </w:r>
      <w:proofErr w:type="spellEnd"/>
      <w:r w:rsidR="00BF6E8F" w:rsidRPr="00BF6E8F">
        <w:rPr>
          <w:rFonts w:ascii="Times New Roman" w:hAnsi="Times New Roman" w:cs="Times New Roman"/>
          <w:sz w:val="26"/>
          <w:szCs w:val="26"/>
        </w:rPr>
        <w:t>»</w:t>
      </w:r>
      <w:r w:rsidR="00BF6E8F">
        <w:rPr>
          <w:rFonts w:ascii="Times New Roman" w:hAnsi="Times New Roman" w:cs="Times New Roman"/>
          <w:sz w:val="26"/>
          <w:szCs w:val="26"/>
        </w:rPr>
        <w:t xml:space="preserve"> декларации</w:t>
      </w:r>
      <w:r w:rsidR="003F5B90">
        <w:rPr>
          <w:rFonts w:ascii="Times New Roman" w:hAnsi="Times New Roman" w:cs="Times New Roman"/>
          <w:sz w:val="26"/>
          <w:szCs w:val="26"/>
        </w:rPr>
        <w:br/>
      </w:r>
      <w:r w:rsidR="00BF6E8F">
        <w:rPr>
          <w:rFonts w:ascii="Times New Roman" w:hAnsi="Times New Roman" w:cs="Times New Roman"/>
          <w:sz w:val="26"/>
          <w:szCs w:val="26"/>
        </w:rPr>
        <w:t>о характеристиках соответ</w:t>
      </w:r>
      <w:r w:rsidR="002A0DA9">
        <w:rPr>
          <w:rFonts w:ascii="Times New Roman" w:hAnsi="Times New Roman" w:cs="Times New Roman"/>
          <w:sz w:val="26"/>
          <w:szCs w:val="26"/>
        </w:rPr>
        <w:t>ствующих объектов недвижимости</w:t>
      </w:r>
      <w:r w:rsidR="00E929AA">
        <w:rPr>
          <w:rFonts w:ascii="Times New Roman" w:hAnsi="Times New Roman" w:cs="Times New Roman"/>
          <w:sz w:val="26"/>
          <w:szCs w:val="26"/>
        </w:rPr>
        <w:t xml:space="preserve"> (далее – декларация)</w:t>
      </w:r>
      <w:r w:rsidR="002A0DA9">
        <w:rPr>
          <w:rFonts w:ascii="Times New Roman" w:hAnsi="Times New Roman" w:cs="Times New Roman"/>
          <w:sz w:val="26"/>
          <w:szCs w:val="26"/>
        </w:rPr>
        <w:t>.</w:t>
      </w:r>
    </w:p>
    <w:p w:rsidR="00E929AA" w:rsidRPr="00E929AA" w:rsidRDefault="00E929AA" w:rsidP="003F6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9AA">
        <w:rPr>
          <w:rFonts w:ascii="Times New Roman" w:hAnsi="Times New Roman" w:cs="Times New Roman"/>
          <w:sz w:val="26"/>
          <w:szCs w:val="26"/>
        </w:rPr>
        <w:t>Форма декларации, порядок ее рассмотрения, перечень документов, прилагаемых</w:t>
      </w:r>
      <w:r>
        <w:rPr>
          <w:rFonts w:ascii="Times New Roman" w:hAnsi="Times New Roman" w:cs="Times New Roman"/>
          <w:sz w:val="26"/>
          <w:szCs w:val="26"/>
        </w:rPr>
        <w:br/>
      </w:r>
      <w:r w:rsidRPr="00E929AA">
        <w:rPr>
          <w:rFonts w:ascii="Times New Roman" w:hAnsi="Times New Roman" w:cs="Times New Roman"/>
          <w:sz w:val="26"/>
          <w:szCs w:val="26"/>
        </w:rPr>
        <w:t xml:space="preserve">к декларации, основания для отказа в ее рассмотрении </w:t>
      </w:r>
      <w:r>
        <w:rPr>
          <w:rFonts w:ascii="Times New Roman" w:hAnsi="Times New Roman" w:cs="Times New Roman"/>
          <w:sz w:val="26"/>
          <w:szCs w:val="26"/>
        </w:rPr>
        <w:t>утверждены п</w:t>
      </w:r>
      <w:r w:rsidRPr="00AF68EA">
        <w:rPr>
          <w:rFonts w:ascii="Times New Roman" w:hAnsi="Times New Roman" w:cs="Times New Roman"/>
          <w:sz w:val="26"/>
          <w:szCs w:val="26"/>
        </w:rPr>
        <w:t>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AF68EA">
        <w:rPr>
          <w:rFonts w:ascii="Times New Roman" w:hAnsi="Times New Roman" w:cs="Times New Roman"/>
          <w:sz w:val="26"/>
          <w:szCs w:val="26"/>
        </w:rPr>
        <w:t xml:space="preserve"> Министерств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F68EA">
        <w:rPr>
          <w:rFonts w:ascii="Times New Roman" w:hAnsi="Times New Roman" w:cs="Times New Roman"/>
          <w:sz w:val="26"/>
          <w:szCs w:val="26"/>
        </w:rPr>
        <w:t xml:space="preserve"> экономического развития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68EA">
        <w:rPr>
          <w:rFonts w:ascii="Times New Roman" w:hAnsi="Times New Roman" w:cs="Times New Roman"/>
          <w:sz w:val="26"/>
          <w:szCs w:val="26"/>
        </w:rPr>
        <w:t xml:space="preserve">от 04.06.2019 </w:t>
      </w:r>
      <w:r>
        <w:rPr>
          <w:rFonts w:ascii="Times New Roman" w:hAnsi="Times New Roman" w:cs="Times New Roman"/>
          <w:sz w:val="26"/>
          <w:szCs w:val="26"/>
        </w:rPr>
        <w:t>№ 318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F5B90" w:rsidRDefault="003F5B90" w:rsidP="003F5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Ознакомиться с формой декларации, </w:t>
      </w:r>
      <w:r w:rsidRPr="003F5B90">
        <w:rPr>
          <w:rFonts w:ascii="Times New Roman" w:hAnsi="Times New Roman" w:cs="Times New Roman"/>
          <w:sz w:val="26"/>
          <w:szCs w:val="26"/>
        </w:rPr>
        <w:t>порядком подачи и рассмотрения деклараций</w:t>
      </w:r>
      <w:r w:rsidR="006159D1">
        <w:rPr>
          <w:rFonts w:ascii="Times New Roman" w:hAnsi="Times New Roman" w:cs="Times New Roman"/>
          <w:sz w:val="26"/>
          <w:szCs w:val="26"/>
        </w:rPr>
        <w:br/>
      </w:r>
      <w:r w:rsidRPr="003F5B90">
        <w:rPr>
          <w:rFonts w:ascii="Times New Roman" w:hAnsi="Times New Roman" w:cs="Times New Roman"/>
          <w:sz w:val="26"/>
          <w:szCs w:val="26"/>
        </w:rPr>
        <w:t>в ГБУ ЛО «</w:t>
      </w:r>
      <w:proofErr w:type="spellStart"/>
      <w:r w:rsidRPr="003F5B90">
        <w:rPr>
          <w:rFonts w:ascii="Times New Roman" w:hAnsi="Times New Roman" w:cs="Times New Roman"/>
          <w:sz w:val="26"/>
          <w:szCs w:val="26"/>
        </w:rPr>
        <w:t>ЛенКадОценка</w:t>
      </w:r>
      <w:proofErr w:type="spellEnd"/>
      <w:r w:rsidRPr="003F5B9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можно на официальном сайте </w:t>
      </w:r>
      <w:r w:rsidRPr="003F5B90">
        <w:rPr>
          <w:rFonts w:ascii="Times New Roman" w:hAnsi="Times New Roman" w:cs="Times New Roman"/>
          <w:sz w:val="26"/>
          <w:szCs w:val="26"/>
        </w:rPr>
        <w:t>ГБУ ЛО «</w:t>
      </w:r>
      <w:proofErr w:type="spellStart"/>
      <w:r w:rsidRPr="003F5B90">
        <w:rPr>
          <w:rFonts w:ascii="Times New Roman" w:hAnsi="Times New Roman" w:cs="Times New Roman"/>
          <w:sz w:val="26"/>
          <w:szCs w:val="26"/>
        </w:rPr>
        <w:t>ЛенКадОценка</w:t>
      </w:r>
      <w:proofErr w:type="spellEnd"/>
      <w:r w:rsidRPr="003F5B9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br/>
        <w:t xml:space="preserve">в разделе «Порядок подачи декларации» по адресу: </w:t>
      </w:r>
      <w:hyperlink r:id="rId5" w:history="1">
        <w:r w:rsidRPr="00983738">
          <w:rPr>
            <w:rStyle w:val="a3"/>
            <w:rFonts w:ascii="Times New Roman" w:hAnsi="Times New Roman" w:cs="Times New Roman"/>
            <w:sz w:val="26"/>
            <w:szCs w:val="26"/>
          </w:rPr>
          <w:t>https://lenkadastr.ru/about/declaracii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DC12C8" w:rsidRDefault="00AF68EA" w:rsidP="004C50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Декларация </w:t>
      </w:r>
      <w:r w:rsidR="003F6571">
        <w:rPr>
          <w:rFonts w:ascii="Times New Roman" w:hAnsi="Times New Roman" w:cs="Times New Roman"/>
          <w:sz w:val="26"/>
          <w:szCs w:val="26"/>
        </w:rPr>
        <w:t xml:space="preserve">может быть </w:t>
      </w:r>
      <w:r>
        <w:rPr>
          <w:rFonts w:ascii="Times New Roman" w:hAnsi="Times New Roman" w:cs="Times New Roman"/>
          <w:sz w:val="26"/>
          <w:szCs w:val="26"/>
        </w:rPr>
        <w:t>пода</w:t>
      </w:r>
      <w:r w:rsidR="003F6571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AF68EA">
        <w:rPr>
          <w:rFonts w:ascii="Times New Roman" w:hAnsi="Times New Roman" w:cs="Times New Roman"/>
          <w:sz w:val="26"/>
          <w:szCs w:val="26"/>
        </w:rPr>
        <w:t>ГБУ ЛО «</w:t>
      </w:r>
      <w:proofErr w:type="spellStart"/>
      <w:r w:rsidRPr="00AF68EA">
        <w:rPr>
          <w:rFonts w:ascii="Times New Roman" w:hAnsi="Times New Roman" w:cs="Times New Roman"/>
          <w:sz w:val="26"/>
          <w:szCs w:val="26"/>
        </w:rPr>
        <w:t>ЛенКадОценка</w:t>
      </w:r>
      <w:proofErr w:type="spellEnd"/>
      <w:r w:rsidRPr="00AF68E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29AA">
        <w:rPr>
          <w:rFonts w:ascii="Times New Roman" w:hAnsi="Times New Roman" w:cs="Times New Roman"/>
          <w:sz w:val="26"/>
          <w:szCs w:val="26"/>
        </w:rPr>
        <w:t>лично,</w:t>
      </w:r>
      <w:r w:rsidR="00E929AA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с использованием информационно-телекоммуникационных сетей общего пользования,</w:t>
      </w:r>
      <w:r w:rsidR="00E929AA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 том числе сети «Интернет», а также регистрируемым почтовым отправлением</w:t>
      </w:r>
      <w:r w:rsidR="00E929AA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с уведомлением о вручении.</w:t>
      </w:r>
    </w:p>
    <w:p w:rsidR="00E929AA" w:rsidRDefault="002A0DA9" w:rsidP="00E92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Фактический и почтовый адрес </w:t>
      </w:r>
      <w:r w:rsidRPr="002A0DA9">
        <w:rPr>
          <w:rFonts w:ascii="Times New Roman" w:hAnsi="Times New Roman" w:cs="Times New Roman"/>
          <w:sz w:val="26"/>
          <w:szCs w:val="26"/>
        </w:rPr>
        <w:t>ГБУ ЛО «</w:t>
      </w:r>
      <w:proofErr w:type="spellStart"/>
      <w:r w:rsidRPr="002A0DA9">
        <w:rPr>
          <w:rFonts w:ascii="Times New Roman" w:hAnsi="Times New Roman" w:cs="Times New Roman"/>
          <w:sz w:val="26"/>
          <w:szCs w:val="26"/>
        </w:rPr>
        <w:t>ЛенКадОценка</w:t>
      </w:r>
      <w:proofErr w:type="spellEnd"/>
      <w:r w:rsidRPr="002A0DA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A0DA9">
        <w:rPr>
          <w:rFonts w:ascii="Times New Roman" w:hAnsi="Times New Roman" w:cs="Times New Roman"/>
          <w:sz w:val="26"/>
          <w:szCs w:val="26"/>
        </w:rPr>
        <w:t xml:space="preserve">195112, Санкт-Петербург, </w:t>
      </w:r>
      <w:proofErr w:type="spellStart"/>
      <w:r w:rsidRPr="002A0DA9">
        <w:rPr>
          <w:rFonts w:ascii="Times New Roman" w:hAnsi="Times New Roman" w:cs="Times New Roman"/>
          <w:sz w:val="26"/>
          <w:szCs w:val="26"/>
        </w:rPr>
        <w:t>Малоохтинский</w:t>
      </w:r>
      <w:proofErr w:type="spellEnd"/>
      <w:r w:rsidRPr="002A0DA9">
        <w:rPr>
          <w:rFonts w:ascii="Times New Roman" w:hAnsi="Times New Roman" w:cs="Times New Roman"/>
          <w:sz w:val="26"/>
          <w:szCs w:val="26"/>
        </w:rPr>
        <w:t xml:space="preserve"> пр.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A0DA9">
        <w:rPr>
          <w:rFonts w:ascii="Times New Roman" w:hAnsi="Times New Roman" w:cs="Times New Roman"/>
          <w:sz w:val="26"/>
          <w:szCs w:val="26"/>
        </w:rPr>
        <w:t xml:space="preserve"> д.</w:t>
      </w:r>
      <w:r w:rsidR="00B9622E">
        <w:rPr>
          <w:rFonts w:ascii="Times New Roman" w:hAnsi="Times New Roman" w:cs="Times New Roman"/>
          <w:sz w:val="26"/>
          <w:szCs w:val="26"/>
        </w:rPr>
        <w:t xml:space="preserve"> </w:t>
      </w:r>
      <w:r w:rsidRPr="002A0DA9">
        <w:rPr>
          <w:rFonts w:ascii="Times New Roman" w:hAnsi="Times New Roman" w:cs="Times New Roman"/>
          <w:sz w:val="26"/>
          <w:szCs w:val="26"/>
        </w:rPr>
        <w:t>68, лит</w:t>
      </w:r>
      <w:r>
        <w:rPr>
          <w:rFonts w:ascii="Times New Roman" w:hAnsi="Times New Roman" w:cs="Times New Roman"/>
          <w:sz w:val="26"/>
          <w:szCs w:val="26"/>
        </w:rPr>
        <w:t>ера</w:t>
      </w:r>
      <w:proofErr w:type="gramStart"/>
      <w:r w:rsidRPr="002A0DA9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="00E929AA">
        <w:rPr>
          <w:rFonts w:ascii="Times New Roman" w:hAnsi="Times New Roman" w:cs="Times New Roman"/>
          <w:sz w:val="26"/>
          <w:szCs w:val="26"/>
        </w:rPr>
        <w:t>, офис 515</w:t>
      </w:r>
      <w:r>
        <w:rPr>
          <w:rFonts w:ascii="Times New Roman" w:hAnsi="Times New Roman" w:cs="Times New Roman"/>
          <w:sz w:val="26"/>
          <w:szCs w:val="26"/>
        </w:rPr>
        <w:t>. Т</w:t>
      </w:r>
      <w:r w:rsidRPr="002A0DA9">
        <w:rPr>
          <w:rFonts w:ascii="Times New Roman" w:hAnsi="Times New Roman" w:cs="Times New Roman"/>
          <w:sz w:val="26"/>
          <w:szCs w:val="26"/>
        </w:rPr>
        <w:t>ел</w:t>
      </w:r>
      <w:r>
        <w:rPr>
          <w:rFonts w:ascii="Times New Roman" w:hAnsi="Times New Roman" w:cs="Times New Roman"/>
          <w:sz w:val="26"/>
          <w:szCs w:val="26"/>
        </w:rPr>
        <w:t xml:space="preserve">.: </w:t>
      </w:r>
      <w:r w:rsidRPr="002A0DA9">
        <w:rPr>
          <w:rFonts w:ascii="Times New Roman" w:hAnsi="Times New Roman" w:cs="Times New Roman"/>
          <w:sz w:val="26"/>
          <w:szCs w:val="26"/>
        </w:rPr>
        <w:t>(812) 401-68-47, +7(904) 554-98-30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12535F" w:rsidRPr="00231E5A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231E5A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0220CE" w:rsidRPr="00231E5A">
          <w:rPr>
            <w:rStyle w:val="a3"/>
            <w:rFonts w:ascii="Times New Roman" w:hAnsi="Times New Roman" w:cs="Times New Roman"/>
            <w:sz w:val="28"/>
            <w:szCs w:val="28"/>
          </w:rPr>
          <w:t>decl@lenkadastr.ru</w:t>
        </w:r>
      </w:hyperlink>
      <w:r w:rsidR="0012535F" w:rsidRPr="00231E5A">
        <w:rPr>
          <w:rFonts w:ascii="Times New Roman" w:hAnsi="Times New Roman" w:cs="Times New Roman"/>
          <w:sz w:val="28"/>
          <w:szCs w:val="28"/>
        </w:rPr>
        <w:t xml:space="preserve">, официальный сайт: </w:t>
      </w:r>
      <w:hyperlink r:id="rId7" w:history="1">
        <w:r w:rsidR="0012535F" w:rsidRPr="00231E5A">
          <w:rPr>
            <w:rStyle w:val="a3"/>
            <w:rFonts w:ascii="Times New Roman" w:hAnsi="Times New Roman" w:cs="Times New Roman"/>
            <w:sz w:val="28"/>
            <w:szCs w:val="28"/>
          </w:rPr>
          <w:t>https://lenkadastr.ru</w:t>
        </w:r>
      </w:hyperlink>
      <w:r w:rsidR="0012535F" w:rsidRPr="00231E5A">
        <w:rPr>
          <w:rFonts w:ascii="Times New Roman" w:hAnsi="Times New Roman" w:cs="Times New Roman"/>
          <w:sz w:val="28"/>
          <w:szCs w:val="28"/>
        </w:rPr>
        <w:t>, режим</w:t>
      </w:r>
      <w:r w:rsidR="0012535F" w:rsidRPr="0012535F">
        <w:rPr>
          <w:rFonts w:ascii="Times New Roman" w:hAnsi="Times New Roman" w:cs="Times New Roman"/>
          <w:sz w:val="26"/>
          <w:szCs w:val="26"/>
        </w:rPr>
        <w:t xml:space="preserve"> работы:</w:t>
      </w:r>
      <w:r w:rsidR="0012535F">
        <w:rPr>
          <w:rFonts w:ascii="Times New Roman" w:hAnsi="Times New Roman" w:cs="Times New Roman"/>
          <w:sz w:val="26"/>
          <w:szCs w:val="26"/>
        </w:rPr>
        <w:t xml:space="preserve"> </w:t>
      </w:r>
      <w:r w:rsidRPr="002A0DA9">
        <w:rPr>
          <w:rFonts w:ascii="Times New Roman" w:hAnsi="Times New Roman" w:cs="Times New Roman"/>
          <w:sz w:val="26"/>
          <w:szCs w:val="26"/>
        </w:rPr>
        <w:t>п</w:t>
      </w:r>
      <w:r w:rsidR="0012535F">
        <w:rPr>
          <w:rFonts w:ascii="Times New Roman" w:hAnsi="Times New Roman" w:cs="Times New Roman"/>
          <w:sz w:val="26"/>
          <w:szCs w:val="26"/>
        </w:rPr>
        <w:t>онедельник –</w:t>
      </w:r>
      <w:r w:rsidRPr="002A0DA9">
        <w:rPr>
          <w:rFonts w:ascii="Times New Roman" w:hAnsi="Times New Roman" w:cs="Times New Roman"/>
          <w:sz w:val="26"/>
          <w:szCs w:val="26"/>
        </w:rPr>
        <w:t xml:space="preserve"> </w:t>
      </w:r>
      <w:r w:rsidR="0012535F">
        <w:rPr>
          <w:rFonts w:ascii="Times New Roman" w:hAnsi="Times New Roman" w:cs="Times New Roman"/>
          <w:sz w:val="26"/>
          <w:szCs w:val="26"/>
        </w:rPr>
        <w:t>четверг с</w:t>
      </w:r>
      <w:r w:rsidRPr="002A0DA9">
        <w:rPr>
          <w:rFonts w:ascii="Times New Roman" w:hAnsi="Times New Roman" w:cs="Times New Roman"/>
          <w:sz w:val="26"/>
          <w:szCs w:val="26"/>
        </w:rPr>
        <w:t xml:space="preserve"> 8</w:t>
      </w:r>
      <w:r w:rsidR="009169E7">
        <w:rPr>
          <w:rFonts w:ascii="Times New Roman" w:hAnsi="Times New Roman" w:cs="Times New Roman"/>
          <w:sz w:val="26"/>
          <w:szCs w:val="26"/>
        </w:rPr>
        <w:t>:</w:t>
      </w:r>
      <w:r w:rsidRPr="002A0DA9">
        <w:rPr>
          <w:rFonts w:ascii="Times New Roman" w:hAnsi="Times New Roman" w:cs="Times New Roman"/>
          <w:sz w:val="26"/>
          <w:szCs w:val="26"/>
        </w:rPr>
        <w:t xml:space="preserve">00 </w:t>
      </w:r>
      <w:r w:rsidR="0012535F">
        <w:rPr>
          <w:rFonts w:ascii="Times New Roman" w:hAnsi="Times New Roman" w:cs="Times New Roman"/>
          <w:sz w:val="26"/>
          <w:szCs w:val="26"/>
        </w:rPr>
        <w:t xml:space="preserve">до </w:t>
      </w:r>
      <w:r w:rsidRPr="002A0DA9">
        <w:rPr>
          <w:rFonts w:ascii="Times New Roman" w:hAnsi="Times New Roman" w:cs="Times New Roman"/>
          <w:sz w:val="26"/>
          <w:szCs w:val="26"/>
        </w:rPr>
        <w:t>17</w:t>
      </w:r>
      <w:r w:rsidR="009169E7">
        <w:rPr>
          <w:rFonts w:ascii="Times New Roman" w:hAnsi="Times New Roman" w:cs="Times New Roman"/>
          <w:sz w:val="26"/>
          <w:szCs w:val="26"/>
        </w:rPr>
        <w:t>:</w:t>
      </w:r>
      <w:r w:rsidRPr="002A0DA9">
        <w:rPr>
          <w:rFonts w:ascii="Times New Roman" w:hAnsi="Times New Roman" w:cs="Times New Roman"/>
          <w:sz w:val="26"/>
          <w:szCs w:val="26"/>
        </w:rPr>
        <w:t>00</w:t>
      </w:r>
      <w:r w:rsidR="0012535F">
        <w:rPr>
          <w:rFonts w:ascii="Times New Roman" w:hAnsi="Times New Roman" w:cs="Times New Roman"/>
          <w:sz w:val="26"/>
          <w:szCs w:val="26"/>
        </w:rPr>
        <w:t>, пятница с</w:t>
      </w:r>
      <w:r w:rsidRPr="002A0DA9">
        <w:rPr>
          <w:rFonts w:ascii="Times New Roman" w:hAnsi="Times New Roman" w:cs="Times New Roman"/>
          <w:sz w:val="26"/>
          <w:szCs w:val="26"/>
        </w:rPr>
        <w:t xml:space="preserve"> 8</w:t>
      </w:r>
      <w:r w:rsidR="009169E7">
        <w:rPr>
          <w:rFonts w:ascii="Times New Roman" w:hAnsi="Times New Roman" w:cs="Times New Roman"/>
          <w:sz w:val="26"/>
          <w:szCs w:val="26"/>
        </w:rPr>
        <w:t>:</w:t>
      </w:r>
      <w:r w:rsidRPr="002A0DA9">
        <w:rPr>
          <w:rFonts w:ascii="Times New Roman" w:hAnsi="Times New Roman" w:cs="Times New Roman"/>
          <w:sz w:val="26"/>
          <w:szCs w:val="26"/>
        </w:rPr>
        <w:t>00</w:t>
      </w:r>
      <w:r w:rsidR="0012535F">
        <w:rPr>
          <w:rFonts w:ascii="Times New Roman" w:hAnsi="Times New Roman" w:cs="Times New Roman"/>
          <w:sz w:val="26"/>
          <w:szCs w:val="26"/>
        </w:rPr>
        <w:t xml:space="preserve"> до </w:t>
      </w:r>
      <w:r w:rsidRPr="002A0DA9">
        <w:rPr>
          <w:rFonts w:ascii="Times New Roman" w:hAnsi="Times New Roman" w:cs="Times New Roman"/>
          <w:sz w:val="26"/>
          <w:szCs w:val="26"/>
        </w:rPr>
        <w:t>16</w:t>
      </w:r>
      <w:r w:rsidR="009169E7">
        <w:rPr>
          <w:rFonts w:ascii="Times New Roman" w:hAnsi="Times New Roman" w:cs="Times New Roman"/>
          <w:sz w:val="26"/>
          <w:szCs w:val="26"/>
        </w:rPr>
        <w:t>:</w:t>
      </w:r>
      <w:r w:rsidRPr="002A0DA9">
        <w:rPr>
          <w:rFonts w:ascii="Times New Roman" w:hAnsi="Times New Roman" w:cs="Times New Roman"/>
          <w:sz w:val="26"/>
          <w:szCs w:val="26"/>
        </w:rPr>
        <w:t>00</w:t>
      </w:r>
      <w:r w:rsidR="003F5B90">
        <w:rPr>
          <w:rFonts w:ascii="Times New Roman" w:hAnsi="Times New Roman" w:cs="Times New Roman"/>
          <w:sz w:val="26"/>
          <w:szCs w:val="26"/>
        </w:rPr>
        <w:t xml:space="preserve">, </w:t>
      </w:r>
      <w:r w:rsidR="003F5B90" w:rsidRPr="00231E5A">
        <w:rPr>
          <w:rFonts w:ascii="Times New Roman" w:hAnsi="Times New Roman" w:cs="Times New Roman"/>
          <w:sz w:val="26"/>
          <w:szCs w:val="26"/>
        </w:rPr>
        <w:t>перерыв</w:t>
      </w:r>
      <w:r w:rsidR="00231E5A">
        <w:rPr>
          <w:rFonts w:ascii="Times New Roman" w:hAnsi="Times New Roman" w:cs="Times New Roman"/>
          <w:sz w:val="26"/>
          <w:szCs w:val="26"/>
        </w:rPr>
        <w:t xml:space="preserve"> </w:t>
      </w:r>
      <w:r w:rsidR="003F5B90" w:rsidRPr="00231E5A">
        <w:rPr>
          <w:rFonts w:ascii="Times New Roman" w:hAnsi="Times New Roman" w:cs="Times New Roman"/>
          <w:sz w:val="26"/>
          <w:szCs w:val="26"/>
        </w:rPr>
        <w:t xml:space="preserve">с </w:t>
      </w:r>
      <w:r w:rsidR="00231E5A" w:rsidRPr="00231E5A">
        <w:rPr>
          <w:rFonts w:ascii="Times New Roman" w:hAnsi="Times New Roman" w:cs="Times New Roman"/>
          <w:sz w:val="26"/>
          <w:szCs w:val="26"/>
        </w:rPr>
        <w:t>12</w:t>
      </w:r>
      <w:r w:rsidR="009169E7">
        <w:rPr>
          <w:rFonts w:ascii="Times New Roman" w:hAnsi="Times New Roman" w:cs="Times New Roman"/>
          <w:sz w:val="26"/>
          <w:szCs w:val="26"/>
        </w:rPr>
        <w:t>:</w:t>
      </w:r>
      <w:r w:rsidR="00231E5A" w:rsidRPr="00231E5A">
        <w:rPr>
          <w:rFonts w:ascii="Times New Roman" w:hAnsi="Times New Roman" w:cs="Times New Roman"/>
          <w:sz w:val="26"/>
          <w:szCs w:val="26"/>
        </w:rPr>
        <w:t>00</w:t>
      </w:r>
      <w:r w:rsidR="00231E5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F5B90" w:rsidRPr="00231E5A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231E5A">
        <w:rPr>
          <w:rFonts w:ascii="Times New Roman" w:hAnsi="Times New Roman" w:cs="Times New Roman"/>
          <w:sz w:val="26"/>
          <w:szCs w:val="26"/>
        </w:rPr>
        <w:t xml:space="preserve"> </w:t>
      </w:r>
      <w:r w:rsidR="00231E5A" w:rsidRPr="00231E5A">
        <w:rPr>
          <w:rFonts w:ascii="Times New Roman" w:hAnsi="Times New Roman" w:cs="Times New Roman"/>
          <w:sz w:val="26"/>
          <w:szCs w:val="26"/>
        </w:rPr>
        <w:t>12</w:t>
      </w:r>
      <w:r w:rsidR="009169E7">
        <w:rPr>
          <w:rFonts w:ascii="Times New Roman" w:hAnsi="Times New Roman" w:cs="Times New Roman"/>
          <w:sz w:val="26"/>
          <w:szCs w:val="26"/>
        </w:rPr>
        <w:t>:</w:t>
      </w:r>
      <w:r w:rsidR="00231E5A" w:rsidRPr="00231E5A">
        <w:rPr>
          <w:rFonts w:ascii="Times New Roman" w:hAnsi="Times New Roman" w:cs="Times New Roman"/>
          <w:sz w:val="26"/>
          <w:szCs w:val="26"/>
        </w:rPr>
        <w:t>48</w:t>
      </w:r>
      <w:r w:rsidR="0012535F" w:rsidRPr="00231E5A">
        <w:rPr>
          <w:rFonts w:ascii="Times New Roman" w:hAnsi="Times New Roman" w:cs="Times New Roman"/>
          <w:sz w:val="26"/>
          <w:szCs w:val="26"/>
        </w:rPr>
        <w:t>.</w:t>
      </w:r>
    </w:p>
    <w:sectPr w:rsidR="00E929AA" w:rsidSect="00FA16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42"/>
    <w:rsid w:val="000220CE"/>
    <w:rsid w:val="000B5715"/>
    <w:rsid w:val="0012535F"/>
    <w:rsid w:val="001878CF"/>
    <w:rsid w:val="00222F5B"/>
    <w:rsid w:val="00231E5A"/>
    <w:rsid w:val="00290F21"/>
    <w:rsid w:val="002A0DA9"/>
    <w:rsid w:val="003F5B90"/>
    <w:rsid w:val="003F6571"/>
    <w:rsid w:val="004C506E"/>
    <w:rsid w:val="006159D1"/>
    <w:rsid w:val="0064629D"/>
    <w:rsid w:val="00895AB7"/>
    <w:rsid w:val="009169E7"/>
    <w:rsid w:val="00997935"/>
    <w:rsid w:val="009F3786"/>
    <w:rsid w:val="00A24CEF"/>
    <w:rsid w:val="00A83BD4"/>
    <w:rsid w:val="00AF68EA"/>
    <w:rsid w:val="00B9622E"/>
    <w:rsid w:val="00BF6E8F"/>
    <w:rsid w:val="00DA7988"/>
    <w:rsid w:val="00DC12C8"/>
    <w:rsid w:val="00DD7044"/>
    <w:rsid w:val="00E411D8"/>
    <w:rsid w:val="00E51ED9"/>
    <w:rsid w:val="00E929AA"/>
    <w:rsid w:val="00E95B42"/>
    <w:rsid w:val="00FA16ED"/>
    <w:rsid w:val="00FE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06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C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5B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06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C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5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nkada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cl@lenkadastr.ru" TargetMode="External"/><Relationship Id="rId5" Type="http://schemas.openxmlformats.org/officeDocument/2006/relationships/hyperlink" Target="https://lenkadastr.ru/about/declaraci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Михайловна Зинеева</dc:creator>
  <cp:lastModifiedBy>Дудина Елена Алексеевна</cp:lastModifiedBy>
  <cp:revision>2</cp:revision>
  <cp:lastPrinted>2021-04-13T13:50:00Z</cp:lastPrinted>
  <dcterms:created xsi:type="dcterms:W3CDTF">2021-05-12T06:05:00Z</dcterms:created>
  <dcterms:modified xsi:type="dcterms:W3CDTF">2021-05-12T06:05:00Z</dcterms:modified>
</cp:coreProperties>
</file>