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A" w:rsidRPr="003A6208" w:rsidRDefault="0020559A" w:rsidP="003D4C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Default="00E35D43" w:rsidP="003D4C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3A6208" w:rsidRDefault="00F93086" w:rsidP="003D4C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B518B3" w:rsidRPr="003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5D43" w:rsidRPr="003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62D6A" w:rsidRPr="003A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7C3340" w:rsidRPr="003A6208" w:rsidRDefault="007C3340" w:rsidP="007C3340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298B" w:rsidRDefault="003A298B" w:rsidP="003A298B">
      <w:pPr>
        <w:pStyle w:val="4"/>
        <w:snapToGrid w:val="0"/>
        <w:spacing w:before="0"/>
        <w:contextualSpacing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3A298B" w:rsidRPr="003A298B" w:rsidRDefault="003A298B" w:rsidP="00A24DAB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Место проведения и организатор: </w:t>
      </w:r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г. Санкт-Петербург, Культурно-выставочный центр ЕВРАЗИЯ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С</w:t>
      </w:r>
      <w:proofErr w:type="gramEnd"/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т. Метро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«</w:t>
      </w:r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Лесная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», </w:t>
      </w:r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+7(812) 324-64-16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, </w:t>
      </w:r>
      <w:r w:rsidRPr="003A298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sivel@sivel.spb.ru</w:t>
      </w:r>
    </w:p>
    <w:p w:rsidR="002002F1" w:rsidRDefault="002002F1" w:rsidP="00A24DAB">
      <w:pPr>
        <w:tabs>
          <w:tab w:val="left" w:pos="1302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AB" w:rsidRDefault="00A24DAB" w:rsidP="00A24DAB">
      <w:pPr>
        <w:pStyle w:val="4"/>
        <w:spacing w:before="0" w:after="120" w:line="36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24DAB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5 - 9 августа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</w:t>
      </w:r>
    </w:p>
    <w:p w:rsidR="00A24DAB" w:rsidRPr="00A24DAB" w:rsidRDefault="00A24DAB" w:rsidP="00A24DAB">
      <w:pPr>
        <w:pStyle w:val="4"/>
        <w:spacing w:before="0" w:after="120" w:line="36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5" w:tgtFrame="_blank" w:history="1">
        <w:r w:rsidRPr="00A24DAB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bdr w:val="none" w:sz="0" w:space="0" w:color="auto" w:frame="1"/>
          </w:rPr>
          <w:t>ЛЕТНЯЯ ЯРМАРКА</w:t>
        </w:r>
      </w:hyperlink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A24DAB">
        <w:rPr>
          <w:bdr w:val="none" w:sz="0" w:space="0" w:color="auto" w:frame="1"/>
        </w:rPr>
        <w:t>Универсальная ярмарка товаров для населения. Товары первой необходимости, продукты питания, одежда, обувь, аксессуары</w:t>
      </w:r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A24DAB">
        <w:rPr>
          <w:bdr w:val="none" w:sz="0" w:space="0" w:color="auto" w:frame="1"/>
        </w:rPr>
        <w:t>Зал № 3</w:t>
      </w:r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hyperlink r:id="rId6" w:history="1">
        <w:r w:rsidRPr="00A24DAB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Зарегистрироваться</w:t>
        </w:r>
      </w:hyperlink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24DAB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14 - 20 августа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</w:t>
      </w: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7" w:tgtFrame="_blank" w:history="1">
        <w:r w:rsidRPr="00A24DAB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bdr w:val="none" w:sz="0" w:space="0" w:color="auto" w:frame="1"/>
          </w:rPr>
          <w:t>ЦВЕТЫ И МЕД КРУГЛЫЙ ГОД</w:t>
        </w:r>
      </w:hyperlink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iCs/>
        </w:rPr>
      </w:pPr>
      <w:r w:rsidRPr="00A24DAB">
        <w:rPr>
          <w:bdr w:val="none" w:sz="0" w:space="0" w:color="auto" w:frame="1"/>
        </w:rPr>
        <w:t>16-я специализированная выставка-ярмарка мёда нового урожая, посадочного материала,</w:t>
      </w:r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iCs/>
        </w:rPr>
      </w:pPr>
      <w:r w:rsidRPr="00A24DAB">
        <w:rPr>
          <w:bdr w:val="none" w:sz="0" w:space="0" w:color="auto" w:frame="1"/>
        </w:rPr>
        <w:t>товаров для дома и дачи. Выставка цветочной срезки.</w:t>
      </w:r>
      <w:r>
        <w:rPr>
          <w:bdr w:val="none" w:sz="0" w:space="0" w:color="auto" w:frame="1"/>
        </w:rPr>
        <w:t xml:space="preserve"> </w:t>
      </w:r>
      <w:r w:rsidRPr="00A24DAB">
        <w:rPr>
          <w:bdr w:val="none" w:sz="0" w:space="0" w:color="auto" w:frame="1"/>
        </w:rPr>
        <w:t>Освящение меда, дегустации, ежедневная лотерея «Счастливые часы».</w:t>
      </w: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24DAB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Залы № 1, 2, 3</w:t>
      </w:r>
    </w:p>
    <w:p w:rsidR="00A24DAB" w:rsidRDefault="00A24DAB" w:rsidP="00A24DAB">
      <w:p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Pr="00A24DAB">
          <w:rPr>
            <w:rStyle w:val="a3"/>
            <w:rFonts w:ascii="Times New Roman" w:hAnsi="Times New Roman" w:cs="Times New Roman"/>
            <w:b/>
            <w:sz w:val="24"/>
            <w:szCs w:val="24"/>
          </w:rPr>
          <w:t>Зарегистрироваться</w:t>
        </w:r>
      </w:hyperlink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24DAB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14 - 20 августа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</w:t>
      </w:r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hyperlink r:id="rId9" w:tgtFrame="_blank" w:history="1">
        <w:r w:rsidRPr="00A24DAB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bdr w:val="none" w:sz="0" w:space="0" w:color="auto" w:frame="1"/>
          </w:rPr>
          <w:t>ВКУСНЫЙ ПРОДУКТ</w:t>
        </w:r>
      </w:hyperlink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050505"/>
          <w:sz w:val="24"/>
          <w:szCs w:val="24"/>
        </w:rPr>
      </w:pPr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Межрегиональная ярмарка продовольственной продукции.</w:t>
      </w:r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iCs/>
          <w:color w:val="373737"/>
        </w:rPr>
      </w:pPr>
      <w:r w:rsidRPr="00A24DAB">
        <w:rPr>
          <w:color w:val="373737"/>
          <w:bdr w:val="none" w:sz="0" w:space="0" w:color="auto" w:frame="1"/>
        </w:rPr>
        <w:t>Зал № 1</w:t>
      </w: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050505"/>
          <w:sz w:val="24"/>
          <w:szCs w:val="24"/>
          <w:bdr w:val="none" w:sz="0" w:space="0" w:color="auto" w:frame="1"/>
        </w:rPr>
      </w:pPr>
      <w:hyperlink r:id="rId10" w:history="1">
        <w:r w:rsidRPr="00A24DAB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Зарегистрироваться</w:t>
        </w:r>
      </w:hyperlink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24DAB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25 - 30 августа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</w:t>
      </w:r>
    </w:p>
    <w:p w:rsid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hyperlink r:id="rId11" w:tgtFrame="_blank" w:history="1">
        <w:r w:rsidRPr="00A24DAB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bdr w:val="none" w:sz="0" w:space="0" w:color="auto" w:frame="1"/>
          </w:rPr>
          <w:t>МИР ИНТЕРЕСОВ РЕБЕНКА </w:t>
        </w:r>
      </w:hyperlink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050505"/>
          <w:sz w:val="24"/>
          <w:szCs w:val="24"/>
        </w:rPr>
      </w:pPr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Межрегиональная выставка-ярмарка товаров для всей семьи.</w:t>
      </w:r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b w:val="0"/>
          <w:i w:val="0"/>
          <w:color w:val="050505"/>
          <w:sz w:val="24"/>
          <w:szCs w:val="24"/>
        </w:rPr>
      </w:pPr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Концертная программа, образовательные тренинги, лекции</w:t>
      </w:r>
      <w:proofErr w:type="gramStart"/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.</w:t>
      </w:r>
      <w:proofErr w:type="gramEnd"/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м</w:t>
      </w:r>
      <w:proofErr w:type="gramEnd"/>
      <w:r w:rsidRPr="00A24DAB">
        <w:rPr>
          <w:rFonts w:ascii="Times New Roman" w:hAnsi="Times New Roman" w:cs="Times New Roman"/>
          <w:b w:val="0"/>
          <w:i w:val="0"/>
          <w:color w:val="050505"/>
          <w:sz w:val="24"/>
          <w:szCs w:val="24"/>
          <w:bdr w:val="none" w:sz="0" w:space="0" w:color="auto" w:frame="1"/>
        </w:rPr>
        <w:t>астер-классы.</w:t>
      </w:r>
    </w:p>
    <w:p w:rsidR="00A24DAB" w:rsidRPr="00A24DAB" w:rsidRDefault="00A24DAB" w:rsidP="00A24DAB">
      <w:pPr>
        <w:pStyle w:val="font8"/>
        <w:spacing w:before="0" w:beforeAutospacing="0" w:after="120" w:afterAutospacing="0"/>
        <w:jc w:val="both"/>
        <w:textAlignment w:val="baseline"/>
        <w:rPr>
          <w:iCs/>
          <w:color w:val="373737"/>
        </w:rPr>
      </w:pPr>
      <w:r w:rsidRPr="00A24DAB">
        <w:rPr>
          <w:color w:val="373737"/>
          <w:bdr w:val="none" w:sz="0" w:space="0" w:color="auto" w:frame="1"/>
        </w:rPr>
        <w:t>Зал № 2,1</w:t>
      </w:r>
      <w:proofErr w:type="gramStart"/>
      <w:r w:rsidRPr="00A24DAB">
        <w:rPr>
          <w:color w:val="373737"/>
          <w:bdr w:val="none" w:sz="0" w:space="0" w:color="auto" w:frame="1"/>
        </w:rPr>
        <w:t>А</w:t>
      </w:r>
      <w:proofErr w:type="gramEnd"/>
    </w:p>
    <w:p w:rsidR="00A24DAB" w:rsidRPr="00A24DAB" w:rsidRDefault="00A24DAB" w:rsidP="00A24DAB">
      <w:pPr>
        <w:pStyle w:val="4"/>
        <w:spacing w:before="0" w:after="120"/>
        <w:jc w:val="both"/>
        <w:textAlignment w:val="baseline"/>
        <w:rPr>
          <w:rFonts w:ascii="Times New Roman" w:hAnsi="Times New Roman" w:cs="Times New Roman"/>
          <w:i w:val="0"/>
          <w:color w:val="1F4B99"/>
          <w:sz w:val="24"/>
          <w:szCs w:val="24"/>
          <w:u w:val="single"/>
          <w:bdr w:val="none" w:sz="0" w:space="0" w:color="auto" w:frame="1"/>
        </w:rPr>
      </w:pPr>
      <w:hyperlink r:id="rId12" w:history="1">
        <w:r w:rsidRPr="00A24DAB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Зарегистрироваться</w:t>
        </w:r>
      </w:hyperlink>
    </w:p>
    <w:p w:rsidR="00A24DAB" w:rsidRPr="00A24DAB" w:rsidRDefault="00A24DAB" w:rsidP="002002F1">
      <w:pPr>
        <w:tabs>
          <w:tab w:val="left" w:pos="13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606F6" w:rsidRPr="003A6208" w:rsidRDefault="000606F6" w:rsidP="000606F6">
      <w:pPr>
        <w:tabs>
          <w:tab w:val="left" w:pos="130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08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3A6208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3A6208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3A6208" w:rsidRDefault="000606F6" w:rsidP="002002F1">
      <w:pPr>
        <w:pStyle w:val="a4"/>
        <w:spacing w:before="0" w:beforeAutospacing="0" w:after="0" w:afterAutospacing="0" w:line="276" w:lineRule="auto"/>
        <w:contextualSpacing/>
        <w:jc w:val="center"/>
        <w:rPr>
          <w:b/>
        </w:rPr>
      </w:pPr>
      <w:r w:rsidRPr="003A6208">
        <w:rPr>
          <w:b/>
        </w:rPr>
        <w:t>(81368) 514-14</w:t>
      </w:r>
    </w:p>
    <w:sectPr w:rsidR="00E77B25" w:rsidRPr="003A6208" w:rsidSect="004C05F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606F6"/>
    <w:rsid w:val="00060F13"/>
    <w:rsid w:val="000912B1"/>
    <w:rsid w:val="000D2A23"/>
    <w:rsid w:val="00101BB1"/>
    <w:rsid w:val="00122CE2"/>
    <w:rsid w:val="00123D50"/>
    <w:rsid w:val="00147089"/>
    <w:rsid w:val="0017445C"/>
    <w:rsid w:val="001A0A08"/>
    <w:rsid w:val="001D6630"/>
    <w:rsid w:val="002002F1"/>
    <w:rsid w:val="0020559A"/>
    <w:rsid w:val="002230E1"/>
    <w:rsid w:val="00237B9E"/>
    <w:rsid w:val="0024374A"/>
    <w:rsid w:val="0027764E"/>
    <w:rsid w:val="00284A61"/>
    <w:rsid w:val="002B1A51"/>
    <w:rsid w:val="002B2007"/>
    <w:rsid w:val="00322465"/>
    <w:rsid w:val="00327501"/>
    <w:rsid w:val="00330464"/>
    <w:rsid w:val="00361FDB"/>
    <w:rsid w:val="00390685"/>
    <w:rsid w:val="003A298B"/>
    <w:rsid w:val="003A6208"/>
    <w:rsid w:val="003D4CB4"/>
    <w:rsid w:val="003F1908"/>
    <w:rsid w:val="0041798B"/>
    <w:rsid w:val="00417F4A"/>
    <w:rsid w:val="00421A96"/>
    <w:rsid w:val="00477917"/>
    <w:rsid w:val="004A2181"/>
    <w:rsid w:val="004B5BD2"/>
    <w:rsid w:val="004C05F9"/>
    <w:rsid w:val="004F1E6A"/>
    <w:rsid w:val="00584741"/>
    <w:rsid w:val="00584779"/>
    <w:rsid w:val="005B3694"/>
    <w:rsid w:val="005B40D2"/>
    <w:rsid w:val="005E562A"/>
    <w:rsid w:val="0060326A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30398"/>
    <w:rsid w:val="00751CFD"/>
    <w:rsid w:val="00757304"/>
    <w:rsid w:val="007578E7"/>
    <w:rsid w:val="007C3340"/>
    <w:rsid w:val="007E1E0E"/>
    <w:rsid w:val="00807022"/>
    <w:rsid w:val="00815F2B"/>
    <w:rsid w:val="008B4229"/>
    <w:rsid w:val="008D3ED3"/>
    <w:rsid w:val="008F549F"/>
    <w:rsid w:val="008F574C"/>
    <w:rsid w:val="00907F0D"/>
    <w:rsid w:val="0097108E"/>
    <w:rsid w:val="00995162"/>
    <w:rsid w:val="00995220"/>
    <w:rsid w:val="00995EBE"/>
    <w:rsid w:val="009A6D03"/>
    <w:rsid w:val="009A79CE"/>
    <w:rsid w:val="009E5E3A"/>
    <w:rsid w:val="009F61DF"/>
    <w:rsid w:val="00A24DAB"/>
    <w:rsid w:val="00A7267C"/>
    <w:rsid w:val="00A77128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55ED"/>
    <w:rsid w:val="00C57579"/>
    <w:rsid w:val="00C64F38"/>
    <w:rsid w:val="00C66BD7"/>
    <w:rsid w:val="00C92527"/>
    <w:rsid w:val="00CD3113"/>
    <w:rsid w:val="00D01A1B"/>
    <w:rsid w:val="00D02A6E"/>
    <w:rsid w:val="00D56988"/>
    <w:rsid w:val="00DB465E"/>
    <w:rsid w:val="00DC26C9"/>
    <w:rsid w:val="00DE7694"/>
    <w:rsid w:val="00E05CBF"/>
    <w:rsid w:val="00E351C4"/>
    <w:rsid w:val="00E35D43"/>
    <w:rsid w:val="00E41D81"/>
    <w:rsid w:val="00E560E0"/>
    <w:rsid w:val="00E64B82"/>
    <w:rsid w:val="00E77B25"/>
    <w:rsid w:val="00E85520"/>
    <w:rsid w:val="00EA5F00"/>
    <w:rsid w:val="00EB07EF"/>
    <w:rsid w:val="00EB29C4"/>
    <w:rsid w:val="00F2250D"/>
    <w:rsid w:val="00F53DD5"/>
    <w:rsid w:val="00F70681"/>
    <w:rsid w:val="00F70E72"/>
    <w:rsid w:val="00F9164A"/>
    <w:rsid w:val="00F93086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YHYhq-tMj3doVJvijgKdlgDOfeltERvPVc3zS7ZFwvKbmQ/viewform?vc=0&amp;c=0&amp;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dovolstvie.sivel.spb.ru/" TargetMode="External"/><Relationship Id="rId12" Type="http://schemas.openxmlformats.org/officeDocument/2006/relationships/hyperlink" Target="https://docs.google.com/forms/d/e/1FAIpQLSfvYHYhq-tMj3doVJvijgKdlgDOfeltERvPVc3zS7ZFwvKbmQ/viewform?vc=0&amp;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vYHYhq-tMj3doVJvijgKdlgDOfeltERvPVc3zS7ZFwvKbmQ/viewform?vc=0&amp;c=0&amp;w=1" TargetMode="External"/><Relationship Id="rId11" Type="http://schemas.openxmlformats.org/officeDocument/2006/relationships/hyperlink" Target="https://www.nyznieveshi.com/" TargetMode="External"/><Relationship Id="rId5" Type="http://schemas.openxmlformats.org/officeDocument/2006/relationships/hyperlink" Target="http://narodnaya.sivel.spb.ru/" TargetMode="External"/><Relationship Id="rId10" Type="http://schemas.openxmlformats.org/officeDocument/2006/relationships/hyperlink" Target="https://docs.google.com/forms/d/e/1FAIpQLSfvYHYhq-tMj3doVJvijgKdlgDOfeltERvPVc3zS7ZFwvKbmQ/viewform?vc=0&amp;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ovolstvie.sivel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2020-06-19T07:27:00Z</cp:lastPrinted>
  <dcterms:created xsi:type="dcterms:W3CDTF">2020-07-07T13:23:00Z</dcterms:created>
  <dcterms:modified xsi:type="dcterms:W3CDTF">2020-07-07T14:39:00Z</dcterms:modified>
</cp:coreProperties>
</file>