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FB7D3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1F5534">
        <w:rPr>
          <w:rFonts w:ascii="Times New Roman" w:hAnsi="Times New Roman" w:cs="Times New Roman"/>
          <w:b/>
          <w:sz w:val="24"/>
          <w:szCs w:val="24"/>
        </w:rPr>
        <w:t>БРЬ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87404" w:rsidRDefault="0008740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2" w:rsidRDefault="009551D2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51D2">
        <w:rPr>
          <w:rFonts w:ascii="Times New Roman" w:hAnsi="Times New Roman" w:cs="Times New Roman"/>
          <w:b/>
          <w:bCs/>
          <w:sz w:val="24"/>
          <w:szCs w:val="24"/>
          <w:u w:val="single"/>
        </w:rPr>
        <w:t>О переходе с ЕНВД на иные режимы налогообложения с 01.01.2021</w:t>
      </w: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1D2">
        <w:rPr>
          <w:rFonts w:ascii="Times New Roman" w:hAnsi="Times New Roman" w:cs="Times New Roman"/>
          <w:bCs/>
          <w:sz w:val="24"/>
          <w:szCs w:val="24"/>
        </w:rPr>
        <w:t>В соответствии с п. 8 ст. 5 Федерального закона от 29.06.2012 № 97-ФЗ с 01.01.2021 отменяется система налогообложения в виде единого налога на вмененный доход (ЕНВД).</w:t>
      </w: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1D2">
        <w:rPr>
          <w:rFonts w:ascii="Times New Roman" w:hAnsi="Times New Roman" w:cs="Times New Roman"/>
          <w:bCs/>
          <w:sz w:val="24"/>
          <w:szCs w:val="24"/>
        </w:rPr>
        <w:t>Снятие с учета индивидуальных предпринимателей и юридических лиц в качестве налогоплательщиков ЕНВД будет произведено автоматически, уведомления о снятии с учета налоговыми органами направляться не будут.</w:t>
      </w:r>
    </w:p>
    <w:p w:rsid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1D2">
        <w:rPr>
          <w:rFonts w:ascii="Times New Roman" w:hAnsi="Times New Roman" w:cs="Times New Roman"/>
          <w:bCs/>
          <w:sz w:val="24"/>
          <w:szCs w:val="24"/>
        </w:rPr>
        <w:t xml:space="preserve">Налогоплательщики, уплачивающие ЕНВД, вправе самостоятельно выбрать другой специальный режим налогообложения. </w:t>
      </w: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1D2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9551D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551D2">
        <w:rPr>
          <w:rFonts w:ascii="Times New Roman" w:hAnsi="Times New Roman" w:cs="Times New Roman"/>
          <w:bCs/>
          <w:sz w:val="24"/>
          <w:szCs w:val="24"/>
        </w:rPr>
        <w:t xml:space="preserve"> если до 01.01.2021 новый режим налогообложения не будет выбран, налогоплательщик автоматически переводится на общий режим налогообложения.</w:t>
      </w:r>
    </w:p>
    <w:p w:rsidR="009551D2" w:rsidRDefault="009551D2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51D2" w:rsidRDefault="009551D2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6111">
        <w:rPr>
          <w:rFonts w:ascii="Times New Roman" w:hAnsi="Times New Roman" w:cs="Times New Roman"/>
          <w:b/>
          <w:bCs/>
          <w:sz w:val="24"/>
          <w:szCs w:val="24"/>
          <w:u w:val="single"/>
        </w:rPr>
        <w:t>С 30 ноября измен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ились</w:t>
      </w:r>
      <w:r w:rsidRPr="00E76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правила ведения кассовых </w:t>
      </w:r>
      <w:proofErr w:type="gramStart"/>
      <w:r w:rsidRPr="00E76111">
        <w:rPr>
          <w:rFonts w:ascii="Times New Roman" w:hAnsi="Times New Roman" w:cs="Times New Roman"/>
          <w:b/>
          <w:bCs/>
          <w:sz w:val="24"/>
          <w:szCs w:val="24"/>
          <w:u w:val="single"/>
        </w:rPr>
        <w:t>операций</w:t>
      </w:r>
      <w:proofErr w:type="gramEnd"/>
      <w:r w:rsidRPr="00E76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том числе с подотчетными лицами</w:t>
      </w:r>
    </w:p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 xml:space="preserve">Банк России скорректировал порядок ведения кассовых операций. Среди новшеств можно выделить </w:t>
      </w:r>
      <w:proofErr w:type="gramStart"/>
      <w:r w:rsidRPr="00E7611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76111">
        <w:rPr>
          <w:rFonts w:ascii="Times New Roman" w:hAnsi="Times New Roman" w:cs="Times New Roman"/>
          <w:sz w:val="24"/>
          <w:szCs w:val="24"/>
        </w:rPr>
        <w:t>:</w:t>
      </w:r>
    </w:p>
    <w:p w:rsidR="00E76111" w:rsidRPr="00E76111" w:rsidRDefault="00E76111" w:rsidP="00E76111">
      <w:pPr>
        <w:numPr>
          <w:ilvl w:val="0"/>
          <w:numId w:val="3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 xml:space="preserve">по одному распорядительному документу можно выдавать несколько сумм под отчет нескольким лицам. Главное – указать фамилии и инициалы, а также суммы наличности и сроки, на которые выдают деньги. Обращаем внимание, что ЦБ РФ и ранее разрешал выдавать деньги нескольким </w:t>
      </w:r>
      <w:proofErr w:type="spellStart"/>
      <w:r w:rsidRPr="00E76111">
        <w:rPr>
          <w:rFonts w:ascii="Times New Roman" w:hAnsi="Times New Roman" w:cs="Times New Roman"/>
          <w:sz w:val="24"/>
          <w:szCs w:val="24"/>
        </w:rPr>
        <w:t>подотчетникам</w:t>
      </w:r>
      <w:proofErr w:type="spellEnd"/>
      <w:r w:rsidRPr="00E76111">
        <w:rPr>
          <w:rFonts w:ascii="Times New Roman" w:hAnsi="Times New Roman" w:cs="Times New Roman"/>
          <w:sz w:val="24"/>
          <w:szCs w:val="24"/>
        </w:rPr>
        <w:t>, однако это было не закреплено;</w:t>
      </w:r>
    </w:p>
    <w:p w:rsidR="00E76111" w:rsidRPr="00E76111" w:rsidRDefault="00E76111" w:rsidP="00E76111">
      <w:pPr>
        <w:numPr>
          <w:ilvl w:val="0"/>
          <w:numId w:val="3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111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Pr="00E76111">
        <w:rPr>
          <w:rFonts w:ascii="Times New Roman" w:hAnsi="Times New Roman" w:cs="Times New Roman"/>
          <w:sz w:val="24"/>
          <w:szCs w:val="24"/>
        </w:rPr>
        <w:t xml:space="preserve"> или ИП может установить срок, в течение которого </w:t>
      </w:r>
      <w:proofErr w:type="spellStart"/>
      <w:r w:rsidRPr="00E76111">
        <w:rPr>
          <w:rFonts w:ascii="Times New Roman" w:hAnsi="Times New Roman" w:cs="Times New Roman"/>
          <w:sz w:val="24"/>
          <w:szCs w:val="24"/>
        </w:rPr>
        <w:t>подотчетник</w:t>
      </w:r>
      <w:proofErr w:type="spellEnd"/>
      <w:r w:rsidRPr="00E76111">
        <w:rPr>
          <w:rFonts w:ascii="Times New Roman" w:hAnsi="Times New Roman" w:cs="Times New Roman"/>
          <w:sz w:val="24"/>
          <w:szCs w:val="24"/>
        </w:rPr>
        <w:t xml:space="preserve"> должен представить авансовый отчет. Требования о 3 днях больше не будет;</w:t>
      </w:r>
    </w:p>
    <w:p w:rsidR="00E76111" w:rsidRPr="00E76111" w:rsidRDefault="00E76111" w:rsidP="00E76111">
      <w:pPr>
        <w:numPr>
          <w:ilvl w:val="0"/>
          <w:numId w:val="3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 xml:space="preserve">если обособленное подразделение не хранит наличность и по окончании кассовых операций сдает ее в кассу </w:t>
      </w:r>
      <w:proofErr w:type="spellStart"/>
      <w:r w:rsidRPr="00E76111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E76111">
        <w:rPr>
          <w:rFonts w:ascii="Times New Roman" w:hAnsi="Times New Roman" w:cs="Times New Roman"/>
          <w:sz w:val="24"/>
          <w:szCs w:val="24"/>
        </w:rPr>
        <w:t>, оно может не вести кассовую книгу 0310004;</w:t>
      </w:r>
    </w:p>
    <w:p w:rsidR="00E76111" w:rsidRDefault="00E76111" w:rsidP="00E76111">
      <w:pPr>
        <w:numPr>
          <w:ilvl w:val="0"/>
          <w:numId w:val="3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111">
        <w:rPr>
          <w:rFonts w:ascii="Times New Roman" w:hAnsi="Times New Roman" w:cs="Times New Roman"/>
          <w:sz w:val="24"/>
          <w:szCs w:val="24"/>
        </w:rPr>
        <w:t>кассир не может выдавать банкноты даже с одним повреждением. Их нужно сдать в банк.</w:t>
      </w:r>
    </w:p>
    <w:p w:rsid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111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8" w:history="1">
        <w:r w:rsidRPr="00E76111">
          <w:rPr>
            <w:rStyle w:val="a3"/>
            <w:rFonts w:ascii="Times New Roman" w:hAnsi="Times New Roman" w:cs="Times New Roman"/>
            <w:i/>
            <w:sz w:val="24"/>
            <w:szCs w:val="24"/>
          </w:rPr>
          <w:t>Указание Банка России от 05.10.2020 N 5587-У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76111" w:rsidRPr="00E76111" w:rsidTr="00E761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6111" w:rsidRPr="00E76111" w:rsidRDefault="00E76111" w:rsidP="00E76111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6111" w:rsidRPr="00E76111" w:rsidRDefault="00E76111" w:rsidP="00E76111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111">
        <w:rPr>
          <w:rFonts w:ascii="Times New Roman" w:hAnsi="Times New Roman" w:cs="Times New Roman"/>
          <w:b/>
          <w:sz w:val="24"/>
          <w:szCs w:val="24"/>
        </w:rPr>
        <w:br/>
      </w:r>
      <w:r w:rsidRPr="00E7611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</w:t>
      </w:r>
      <w:proofErr w:type="spellStart"/>
      <w:r w:rsidRPr="00E76111">
        <w:rPr>
          <w:rFonts w:ascii="Times New Roman" w:hAnsi="Times New Roman" w:cs="Times New Roman"/>
          <w:b/>
          <w:sz w:val="24"/>
          <w:szCs w:val="24"/>
          <w:u w:val="single"/>
        </w:rPr>
        <w:t>юрлиц</w:t>
      </w:r>
      <w:proofErr w:type="spellEnd"/>
      <w:r w:rsidRPr="00E76111">
        <w:rPr>
          <w:rFonts w:ascii="Times New Roman" w:hAnsi="Times New Roman" w:cs="Times New Roman"/>
          <w:b/>
          <w:sz w:val="24"/>
          <w:szCs w:val="24"/>
          <w:u w:val="single"/>
        </w:rPr>
        <w:t>: новые формы заявлений с 25 ноября</w:t>
      </w:r>
    </w:p>
    <w:p w:rsidR="00E76111" w:rsidRPr="00E76111" w:rsidRDefault="00E76111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11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>ФНС полностью обновила формы заявлений для регистрации создания, реорганизации, ликвидации компаний, изменения устава и сведений в ЕГРЮЛ.</w:t>
      </w:r>
    </w:p>
    <w:p w:rsidR="00E76111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E9">
        <w:rPr>
          <w:rFonts w:ascii="Times New Roman" w:hAnsi="Times New Roman" w:cs="Times New Roman"/>
          <w:sz w:val="24"/>
          <w:szCs w:val="24"/>
        </w:rPr>
        <w:t>Утрачивают силу и не</w:t>
      </w:r>
      <w:proofErr w:type="gramEnd"/>
      <w:r w:rsidRPr="00026EE9">
        <w:rPr>
          <w:rFonts w:ascii="Times New Roman" w:hAnsi="Times New Roman" w:cs="Times New Roman"/>
          <w:sz w:val="24"/>
          <w:szCs w:val="24"/>
        </w:rPr>
        <w:t xml:space="preserve"> будут иметь аналогов следующие формы:</w:t>
      </w:r>
    </w:p>
    <w:p w:rsidR="00E76111" w:rsidRPr="00026EE9" w:rsidRDefault="00E76111" w:rsidP="00026EE9">
      <w:pPr>
        <w:numPr>
          <w:ilvl w:val="0"/>
          <w:numId w:val="34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Р17001 — сообщение сведений о </w:t>
      </w:r>
      <w:proofErr w:type="spellStart"/>
      <w:r w:rsidRPr="00026EE9">
        <w:rPr>
          <w:rFonts w:ascii="Times New Roman" w:hAnsi="Times New Roman" w:cs="Times New Roman"/>
          <w:sz w:val="24"/>
          <w:szCs w:val="24"/>
        </w:rPr>
        <w:t>юрлице</w:t>
      </w:r>
      <w:proofErr w:type="spellEnd"/>
      <w:r w:rsidRPr="00026E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6EE9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End"/>
      <w:r w:rsidRPr="00026EE9">
        <w:rPr>
          <w:rFonts w:ascii="Times New Roman" w:hAnsi="Times New Roman" w:cs="Times New Roman"/>
          <w:sz w:val="24"/>
          <w:szCs w:val="24"/>
        </w:rPr>
        <w:t xml:space="preserve"> до 01.07.2002;</w:t>
      </w:r>
    </w:p>
    <w:p w:rsidR="00E76111" w:rsidRPr="00026EE9" w:rsidRDefault="00E76111" w:rsidP="00026EE9">
      <w:pPr>
        <w:numPr>
          <w:ilvl w:val="0"/>
          <w:numId w:val="34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Р18001 — заявление о внесении в ЕГРЮЛ сведений о </w:t>
      </w:r>
      <w:proofErr w:type="spellStart"/>
      <w:r w:rsidRPr="00026EE9">
        <w:rPr>
          <w:rFonts w:ascii="Times New Roman" w:hAnsi="Times New Roman" w:cs="Times New Roman"/>
          <w:sz w:val="24"/>
          <w:szCs w:val="24"/>
        </w:rPr>
        <w:t>юрлице</w:t>
      </w:r>
      <w:proofErr w:type="spellEnd"/>
      <w:r w:rsidRPr="00026EE9">
        <w:rPr>
          <w:rFonts w:ascii="Times New Roman" w:hAnsi="Times New Roman" w:cs="Times New Roman"/>
          <w:sz w:val="24"/>
          <w:szCs w:val="24"/>
        </w:rPr>
        <w:t>;</w:t>
      </w:r>
    </w:p>
    <w:p w:rsidR="00E76111" w:rsidRPr="00026EE9" w:rsidRDefault="00E76111" w:rsidP="00026EE9">
      <w:pPr>
        <w:numPr>
          <w:ilvl w:val="0"/>
          <w:numId w:val="34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Р21002 — заявление о </w:t>
      </w:r>
      <w:proofErr w:type="spellStart"/>
      <w:r w:rsidRPr="00026EE9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026EE9">
        <w:rPr>
          <w:rFonts w:ascii="Times New Roman" w:hAnsi="Times New Roman" w:cs="Times New Roman"/>
          <w:sz w:val="24"/>
          <w:szCs w:val="24"/>
        </w:rPr>
        <w:t xml:space="preserve"> КФХ;</w:t>
      </w:r>
    </w:p>
    <w:p w:rsidR="00E76111" w:rsidRPr="00026EE9" w:rsidRDefault="00E76111" w:rsidP="00026EE9">
      <w:pPr>
        <w:numPr>
          <w:ilvl w:val="0"/>
          <w:numId w:val="34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>Р27002 — заявление о внесении в ЕГРИП сведений о КФХ, созданном до 01.01.1995.</w:t>
      </w:r>
    </w:p>
    <w:p w:rsidR="009551D2" w:rsidRDefault="009551D2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1D2" w:rsidRDefault="009551D2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1D2" w:rsidRDefault="009551D2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111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Заявления и представляемые с ними документы можно будет распечатывать с обеих сторон. </w:t>
      </w:r>
    </w:p>
    <w:p w:rsidR="00026EE9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>Нельзя указывать размер долей в виде десятичной дроби (например, 0,5). </w:t>
      </w:r>
    </w:p>
    <w:p w:rsidR="00E76111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Номера телефонов нужно будет указывать без скобок. </w:t>
      </w:r>
    </w:p>
    <w:p w:rsidR="00E76111" w:rsidRPr="00026EE9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В новых формах не нужно будет указывать адреса места жительства </w:t>
      </w:r>
      <w:proofErr w:type="spellStart"/>
      <w:r w:rsidRPr="00026EE9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026EE9">
        <w:rPr>
          <w:rFonts w:ascii="Times New Roman" w:hAnsi="Times New Roman" w:cs="Times New Roman"/>
          <w:sz w:val="24"/>
          <w:szCs w:val="24"/>
        </w:rPr>
        <w:t xml:space="preserve"> — учредителей (участников) и руководителей </w:t>
      </w:r>
      <w:proofErr w:type="spellStart"/>
      <w:r w:rsidRPr="00026EE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026EE9">
        <w:rPr>
          <w:rFonts w:ascii="Times New Roman" w:hAnsi="Times New Roman" w:cs="Times New Roman"/>
          <w:sz w:val="24"/>
          <w:szCs w:val="24"/>
        </w:rPr>
        <w:t>.</w:t>
      </w:r>
    </w:p>
    <w:p w:rsidR="00E76111" w:rsidRDefault="00E76111" w:rsidP="00026EE9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E9">
        <w:rPr>
          <w:rFonts w:ascii="Times New Roman" w:hAnsi="Times New Roman" w:cs="Times New Roman"/>
          <w:sz w:val="24"/>
          <w:szCs w:val="24"/>
        </w:rPr>
        <w:t xml:space="preserve">В новых формах предусмотрена возможность для ООО перейти на типовой устав. </w:t>
      </w:r>
    </w:p>
    <w:p w:rsidR="00026EE9" w:rsidRDefault="00026EE9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EE9" w:rsidRPr="00026EE9" w:rsidRDefault="00026EE9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EE9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9" w:history="1">
        <w:r w:rsidRPr="00026EE9">
          <w:rPr>
            <w:rStyle w:val="a3"/>
            <w:rFonts w:ascii="Times New Roman" w:hAnsi="Times New Roman" w:cs="Times New Roman"/>
            <w:i/>
            <w:sz w:val="24"/>
            <w:szCs w:val="24"/>
          </w:rPr>
          <w:t>Приказ ФНС России от 31.08.2020 N ЕД-7-14/617@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76111" w:rsidRPr="00E76111" w:rsidTr="00E761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6111" w:rsidRPr="00E76111" w:rsidRDefault="00E76111" w:rsidP="00E76111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6111" w:rsidRPr="00E76111" w:rsidRDefault="00E76111" w:rsidP="00E76111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1D2" w:rsidRPr="009551D2" w:rsidRDefault="00E76111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11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>Роструд</w:t>
      </w:r>
      <w:proofErr w:type="spellEnd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рассказал </w:t>
      </w:r>
      <w:proofErr w:type="gramStart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новых </w:t>
      </w:r>
      <w:proofErr w:type="spellStart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>онлайн-сервисах</w:t>
      </w:r>
      <w:proofErr w:type="spellEnd"/>
      <w:r w:rsidR="009551D2" w:rsidRPr="0095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работодателей</w:t>
      </w: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D2">
        <w:rPr>
          <w:rFonts w:ascii="Times New Roman" w:hAnsi="Times New Roman" w:cs="Times New Roman"/>
          <w:sz w:val="24"/>
          <w:szCs w:val="24"/>
        </w:rPr>
        <w:t>На портале </w:t>
      </w:r>
      <w:hyperlink r:id="rId10" w:history="1">
        <w:r w:rsidRPr="009551D2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9551D2">
          <w:rPr>
            <w:rStyle w:val="a3"/>
            <w:rFonts w:ascii="Times New Roman" w:hAnsi="Times New Roman" w:cs="Times New Roman"/>
            <w:sz w:val="24"/>
            <w:szCs w:val="24"/>
          </w:rPr>
          <w:t>Онлайнинспекция</w:t>
        </w:r>
        <w:proofErr w:type="gramStart"/>
        <w:r w:rsidRPr="009551D2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9551D2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  <w:r w:rsidRPr="009551D2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9551D2">
        <w:rPr>
          <w:rFonts w:ascii="Times New Roman" w:hAnsi="Times New Roman" w:cs="Times New Roman"/>
          <w:sz w:val="24"/>
          <w:szCs w:val="24"/>
        </w:rPr>
        <w:t> стали доступны новые сервисы в личном кабинете работодателя:</w:t>
      </w:r>
    </w:p>
    <w:p w:rsidR="009551D2" w:rsidRPr="009551D2" w:rsidRDefault="009551D2" w:rsidP="009551D2">
      <w:pPr>
        <w:numPr>
          <w:ilvl w:val="0"/>
          <w:numId w:val="38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D2">
        <w:rPr>
          <w:rFonts w:ascii="Times New Roman" w:hAnsi="Times New Roman" w:cs="Times New Roman"/>
          <w:sz w:val="24"/>
          <w:szCs w:val="24"/>
        </w:rPr>
        <w:t>"Электронная проверка": позволит через Интернет направить документы в ГИТ в ходе проверки;</w:t>
      </w:r>
    </w:p>
    <w:p w:rsidR="009551D2" w:rsidRPr="009551D2" w:rsidRDefault="009551D2" w:rsidP="009551D2">
      <w:pPr>
        <w:numPr>
          <w:ilvl w:val="0"/>
          <w:numId w:val="38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D2">
        <w:rPr>
          <w:rFonts w:ascii="Times New Roman" w:hAnsi="Times New Roman" w:cs="Times New Roman"/>
          <w:sz w:val="24"/>
          <w:szCs w:val="24"/>
        </w:rPr>
        <w:t>"Категория риска": поможет подать заявление о снижении категории риска и отследить решение инспекции;</w:t>
      </w:r>
    </w:p>
    <w:p w:rsidR="009551D2" w:rsidRPr="009551D2" w:rsidRDefault="009551D2" w:rsidP="009551D2">
      <w:pPr>
        <w:numPr>
          <w:ilvl w:val="0"/>
          <w:numId w:val="38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D2">
        <w:rPr>
          <w:rFonts w:ascii="Times New Roman" w:hAnsi="Times New Roman" w:cs="Times New Roman"/>
          <w:sz w:val="24"/>
          <w:szCs w:val="24"/>
        </w:rPr>
        <w:t>"Банк предприятий и организаций": через него можно узнать о соблюдении трудового законодательства в организации.</w:t>
      </w:r>
    </w:p>
    <w:p w:rsid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1D2">
        <w:rPr>
          <w:rFonts w:ascii="Times New Roman" w:hAnsi="Times New Roman" w:cs="Times New Roman"/>
          <w:sz w:val="24"/>
          <w:szCs w:val="24"/>
        </w:rPr>
        <w:t>Кроме того, на портале теперь можно задать вопрос виртуальному помощнику. Диалоговое окно находится в правом нижнем углу главной страницы сайта.</w:t>
      </w:r>
    </w:p>
    <w:p w:rsid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1D2" w:rsidRPr="009551D2" w:rsidRDefault="009551D2" w:rsidP="009551D2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1D2">
        <w:rPr>
          <w:rFonts w:ascii="Times New Roman" w:hAnsi="Times New Roman" w:cs="Times New Roman"/>
          <w:i/>
          <w:sz w:val="24"/>
          <w:szCs w:val="24"/>
        </w:rPr>
        <w:t xml:space="preserve">Документы: </w:t>
      </w:r>
      <w:hyperlink r:id="rId11" w:history="1">
        <w:r w:rsidRPr="009551D2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Информация </w:t>
        </w:r>
        <w:proofErr w:type="spellStart"/>
        <w:r w:rsidRPr="009551D2">
          <w:rPr>
            <w:rStyle w:val="a3"/>
            <w:rFonts w:ascii="Times New Roman" w:hAnsi="Times New Roman" w:cs="Times New Roman"/>
            <w:i/>
            <w:sz w:val="24"/>
            <w:szCs w:val="24"/>
          </w:rPr>
          <w:t>Роструда</w:t>
        </w:r>
        <w:proofErr w:type="spellEnd"/>
        <w:r w:rsidRPr="009551D2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от 20.11.2020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551D2" w:rsidRPr="009551D2" w:rsidTr="009551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51D2" w:rsidRPr="009551D2" w:rsidRDefault="009551D2" w:rsidP="009551D2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9551D2" w:rsidRDefault="009551D2" w:rsidP="009551D2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11" w:rsidRPr="00E76111" w:rsidRDefault="009551D2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1D2">
        <w:rPr>
          <w:rFonts w:ascii="Times New Roman" w:hAnsi="Times New Roman" w:cs="Times New Roman"/>
          <w:b/>
          <w:sz w:val="24"/>
          <w:szCs w:val="24"/>
        </w:rPr>
        <w:br/>
      </w:r>
    </w:p>
    <w:sectPr w:rsidR="00E76111" w:rsidRPr="00E76111" w:rsidSect="00BA6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E9" w:rsidRDefault="00026EE9" w:rsidP="00E812C0">
      <w:pPr>
        <w:spacing w:after="0" w:line="240" w:lineRule="auto"/>
      </w:pPr>
      <w:r>
        <w:separator/>
      </w:r>
    </w:p>
  </w:endnote>
  <w:endnote w:type="continuationSeparator" w:id="0">
    <w:p w:rsidR="00026EE9" w:rsidRDefault="00026EE9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E9" w:rsidRDefault="00026EE9" w:rsidP="00E812C0">
      <w:pPr>
        <w:spacing w:after="0" w:line="240" w:lineRule="auto"/>
      </w:pPr>
      <w:r>
        <w:separator/>
      </w:r>
    </w:p>
  </w:footnote>
  <w:footnote w:type="continuationSeparator" w:id="0">
    <w:p w:rsidR="00026EE9" w:rsidRDefault="00026EE9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6"/>
  </w:num>
  <w:num w:numId="5">
    <w:abstractNumId w:val="37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17"/>
  </w:num>
  <w:num w:numId="11">
    <w:abstractNumId w:val="31"/>
  </w:num>
  <w:num w:numId="12">
    <w:abstractNumId w:val="14"/>
  </w:num>
  <w:num w:numId="13">
    <w:abstractNumId w:val="25"/>
  </w:num>
  <w:num w:numId="14">
    <w:abstractNumId w:val="8"/>
  </w:num>
  <w:num w:numId="15">
    <w:abstractNumId w:val="36"/>
  </w:num>
  <w:num w:numId="16">
    <w:abstractNumId w:val="22"/>
  </w:num>
  <w:num w:numId="17">
    <w:abstractNumId w:val="3"/>
  </w:num>
  <w:num w:numId="18">
    <w:abstractNumId w:val="5"/>
  </w:num>
  <w:num w:numId="19">
    <w:abstractNumId w:val="10"/>
  </w:num>
  <w:num w:numId="20">
    <w:abstractNumId w:val="32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35"/>
  </w:num>
  <w:num w:numId="26">
    <w:abstractNumId w:val="4"/>
  </w:num>
  <w:num w:numId="27">
    <w:abstractNumId w:val="7"/>
  </w:num>
  <w:num w:numId="28">
    <w:abstractNumId w:val="1"/>
  </w:num>
  <w:num w:numId="29">
    <w:abstractNumId w:val="11"/>
  </w:num>
  <w:num w:numId="30">
    <w:abstractNumId w:val="18"/>
  </w:num>
  <w:num w:numId="31">
    <w:abstractNumId w:val="21"/>
  </w:num>
  <w:num w:numId="32">
    <w:abstractNumId w:val="13"/>
  </w:num>
  <w:num w:numId="33">
    <w:abstractNumId w:val="9"/>
  </w:num>
  <w:num w:numId="34">
    <w:abstractNumId w:val="19"/>
  </w:num>
  <w:num w:numId="35">
    <w:abstractNumId w:val="23"/>
  </w:num>
  <w:num w:numId="36">
    <w:abstractNumId w:val="28"/>
  </w:num>
  <w:num w:numId="37">
    <w:abstractNumId w:val="33"/>
  </w:num>
  <w:num w:numId="38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B3D95"/>
    <w:rsid w:val="001D0718"/>
    <w:rsid w:val="001D3481"/>
    <w:rsid w:val="001F5534"/>
    <w:rsid w:val="00224438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D69CF"/>
    <w:rsid w:val="003E76FC"/>
    <w:rsid w:val="0040156E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36866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33319"/>
    <w:rsid w:val="008465AC"/>
    <w:rsid w:val="00846DDA"/>
    <w:rsid w:val="00890619"/>
    <w:rsid w:val="00897981"/>
    <w:rsid w:val="008F79F4"/>
    <w:rsid w:val="00907F0D"/>
    <w:rsid w:val="00911086"/>
    <w:rsid w:val="0091537C"/>
    <w:rsid w:val="00921333"/>
    <w:rsid w:val="009311A8"/>
    <w:rsid w:val="00932F77"/>
    <w:rsid w:val="00935B6C"/>
    <w:rsid w:val="0094767B"/>
    <w:rsid w:val="009551D2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B6C9F"/>
    <w:rsid w:val="00AC4CBE"/>
    <w:rsid w:val="00AD3DB3"/>
    <w:rsid w:val="00AD4279"/>
    <w:rsid w:val="00AD7998"/>
    <w:rsid w:val="00AE40D6"/>
    <w:rsid w:val="00AE63F6"/>
    <w:rsid w:val="00AF28D4"/>
    <w:rsid w:val="00AF4ADE"/>
    <w:rsid w:val="00B144D7"/>
    <w:rsid w:val="00B14527"/>
    <w:rsid w:val="00B34B5B"/>
    <w:rsid w:val="00B644C5"/>
    <w:rsid w:val="00B64913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E6F5F"/>
    <w:rsid w:val="00CF5E86"/>
    <w:rsid w:val="00D02A6E"/>
    <w:rsid w:val="00D249EA"/>
    <w:rsid w:val="00D31F6D"/>
    <w:rsid w:val="00D60F25"/>
    <w:rsid w:val="00D81CD1"/>
    <w:rsid w:val="00D8292E"/>
    <w:rsid w:val="00DA6C9B"/>
    <w:rsid w:val="00DB1A94"/>
    <w:rsid w:val="00E05AB4"/>
    <w:rsid w:val="00E41706"/>
    <w:rsid w:val="00E560E0"/>
    <w:rsid w:val="00E62A5C"/>
    <w:rsid w:val="00E63031"/>
    <w:rsid w:val="00E76111"/>
    <w:rsid w:val="00E812C0"/>
    <w:rsid w:val="00E86957"/>
    <w:rsid w:val="00E9736A"/>
    <w:rsid w:val="00EB1DE4"/>
    <w:rsid w:val="00ED140C"/>
    <w:rsid w:val="00ED4A1A"/>
    <w:rsid w:val="00F50FE7"/>
    <w:rsid w:val="00F51C72"/>
    <w:rsid w:val="00F866DD"/>
    <w:rsid w:val="00FA713B"/>
    <w:rsid w:val="00FB7D34"/>
    <w:rsid w:val="00FC74F9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8209;dst=1000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.consultant.ru/ondb/attachments/202011/23/23112020_1_YU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kibcicpdbetz7e2g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2347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2F5B-223F-48C4-805C-800DF5D9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2020-11-23T11:38:00Z</cp:lastPrinted>
  <dcterms:created xsi:type="dcterms:W3CDTF">2020-11-23T08:14:00Z</dcterms:created>
  <dcterms:modified xsi:type="dcterms:W3CDTF">2020-11-23T11:38:00Z</dcterms:modified>
</cp:coreProperties>
</file>