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7" w:rsidRPr="00DB1A94" w:rsidRDefault="002C7F47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A94">
        <w:rPr>
          <w:rFonts w:ascii="Times New Roman" w:hAnsi="Times New Roman" w:cs="Times New Roman"/>
          <w:b/>
          <w:sz w:val="24"/>
          <w:szCs w:val="24"/>
        </w:rPr>
        <w:t xml:space="preserve">ИНФОРМАЦИЯ ДЛЯ РАЗДЕЛА 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«</w:t>
      </w:r>
      <w:r w:rsidRPr="00DB1A94">
        <w:rPr>
          <w:rFonts w:ascii="Times New Roman" w:hAnsi="Times New Roman" w:cs="Times New Roman"/>
          <w:b/>
          <w:sz w:val="24"/>
          <w:szCs w:val="24"/>
        </w:rPr>
        <w:t>НОВОСТИ</w:t>
      </w:r>
      <w:r w:rsidR="000C3F0A" w:rsidRPr="00DB1A94">
        <w:rPr>
          <w:rFonts w:ascii="Times New Roman" w:hAnsi="Times New Roman" w:cs="Times New Roman"/>
          <w:b/>
          <w:sz w:val="24"/>
          <w:szCs w:val="24"/>
        </w:rPr>
        <w:t>»</w:t>
      </w:r>
    </w:p>
    <w:p w:rsidR="002C7F47" w:rsidRDefault="0056553B" w:rsidP="00574627">
      <w:pPr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1A4EAD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56553B" w:rsidRDefault="0056553B" w:rsidP="0056553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633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Электронные подписи от удостоверяющих центров с новой аккредитацией можно применять в будущем году</w:t>
      </w: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 xml:space="preserve">С 2022 года коммерческие удостоверяющие центры (УЦ) больше не смогут выдавать квалифицированные электронные подписи на имя организации. </w:t>
      </w:r>
      <w:proofErr w:type="spellStart"/>
      <w:r w:rsidRPr="000E3633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E3633">
        <w:rPr>
          <w:rFonts w:ascii="Times New Roman" w:hAnsi="Times New Roman" w:cs="Times New Roman"/>
          <w:sz w:val="24"/>
          <w:szCs w:val="24"/>
        </w:rPr>
        <w:t xml:space="preserve"> прокомментировало такую поправку.</w:t>
      </w: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031" w:type="dxa"/>
        <w:tblLook w:val="04A0"/>
      </w:tblPr>
      <w:tblGrid>
        <w:gridCol w:w="2235"/>
        <w:gridCol w:w="3543"/>
        <w:gridCol w:w="4253"/>
      </w:tblGrid>
      <w:tr w:rsidR="000E3633" w:rsidRPr="000E3633" w:rsidTr="000E3633">
        <w:tc>
          <w:tcPr>
            <w:tcW w:w="2235" w:type="dxa"/>
            <w:hideMark/>
          </w:tcPr>
          <w:p w:rsid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Когда </w:t>
            </w:r>
          </w:p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УЦ получил аккредитацию</w:t>
            </w:r>
          </w:p>
        </w:tc>
        <w:tc>
          <w:tcPr>
            <w:tcW w:w="354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выдали подпись</w:t>
            </w:r>
          </w:p>
        </w:tc>
        <w:tc>
          <w:tcPr>
            <w:tcW w:w="425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применения</w:t>
            </w:r>
          </w:p>
        </w:tc>
      </w:tr>
      <w:tr w:rsidR="000E3633" w:rsidRPr="000E3633" w:rsidTr="000E3633">
        <w:tc>
          <w:tcPr>
            <w:tcW w:w="2235" w:type="dxa"/>
            <w:vMerge w:val="restart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В этом году</w:t>
            </w:r>
          </w:p>
        </w:tc>
        <w:tc>
          <w:tcPr>
            <w:tcW w:w="354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переаккредитации</w:t>
            </w:r>
            <w:proofErr w:type="spellEnd"/>
          </w:p>
        </w:tc>
        <w:tc>
          <w:tcPr>
            <w:tcW w:w="425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Подпись можно применять и в 2022 году, если ее срок не истек</w:t>
            </w:r>
          </w:p>
        </w:tc>
      </w:tr>
      <w:tr w:rsidR="000E3633" w:rsidRPr="000E3633" w:rsidTr="000E3633">
        <w:tc>
          <w:tcPr>
            <w:tcW w:w="2235" w:type="dxa"/>
            <w:vMerge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В период с 1 июля до переоформления аккредитации</w:t>
            </w:r>
          </w:p>
        </w:tc>
        <w:tc>
          <w:tcPr>
            <w:tcW w:w="425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Подпись недействительна</w:t>
            </w:r>
          </w:p>
        </w:tc>
      </w:tr>
      <w:tr w:rsidR="000E3633" w:rsidRPr="000E3633" w:rsidTr="000E3633">
        <w:tc>
          <w:tcPr>
            <w:tcW w:w="2235" w:type="dxa"/>
            <w:vMerge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25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Если УЦ переоформил аккредитацию в 2021 году, то подпись можно применять и в 2022 году (если ее срок не истек)</w:t>
            </w:r>
          </w:p>
        </w:tc>
      </w:tr>
      <w:tr w:rsidR="000E3633" w:rsidRPr="000E3633" w:rsidTr="000E3633">
        <w:tc>
          <w:tcPr>
            <w:tcW w:w="2235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В прошлом году или раньше</w:t>
            </w:r>
          </w:p>
        </w:tc>
        <w:tc>
          <w:tcPr>
            <w:tcW w:w="354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</w:tc>
        <w:tc>
          <w:tcPr>
            <w:tcW w:w="4253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33">
              <w:rPr>
                <w:rFonts w:ascii="Times New Roman" w:hAnsi="Times New Roman" w:cs="Times New Roman"/>
                <w:sz w:val="24"/>
                <w:szCs w:val="24"/>
              </w:rPr>
              <w:t>Подпись действительна максимум до конца этого года</w:t>
            </w:r>
          </w:p>
        </w:tc>
      </w:tr>
      <w:tr w:rsidR="000E3633" w:rsidRPr="000E3633" w:rsidTr="00620E4E">
        <w:tc>
          <w:tcPr>
            <w:tcW w:w="2235" w:type="dxa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hideMark/>
          </w:tcPr>
          <w:p w:rsidR="000E3633" w:rsidRPr="000E3633" w:rsidRDefault="000E3633" w:rsidP="00620E4E">
            <w:pPr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br/>
      </w:r>
      <w:r w:rsidRPr="000E3633">
        <w:rPr>
          <w:rFonts w:ascii="Times New Roman" w:hAnsi="Times New Roman" w:cs="Times New Roman"/>
          <w:b/>
          <w:i/>
          <w:sz w:val="24"/>
          <w:szCs w:val="24"/>
        </w:rPr>
        <w:t xml:space="preserve">Документ: </w:t>
      </w:r>
      <w:hyperlink r:id="rId8" w:history="1">
        <w:r w:rsidRPr="000E363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 xml:space="preserve">Письмо </w:t>
        </w:r>
        <w:proofErr w:type="spellStart"/>
        <w:r w:rsidRPr="000E363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Минцифры</w:t>
        </w:r>
        <w:proofErr w:type="spellEnd"/>
        <w:r w:rsidRPr="000E363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 xml:space="preserve"> России от 10.08.2021 N ОП-П15-085-33604</w:t>
        </w:r>
      </w:hyperlink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633" w:rsidRDefault="000E3633" w:rsidP="0056553B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56553B" w:rsidRPr="0056553B" w:rsidTr="00565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553B" w:rsidRPr="0056553B" w:rsidRDefault="0056553B" w:rsidP="0056553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8506E" w:rsidRPr="0056553B" w:rsidRDefault="0048506E" w:rsidP="0056553B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6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Президент упростил подачу документов на </w:t>
      </w:r>
      <w:proofErr w:type="spellStart"/>
      <w:r w:rsidRPr="000E3633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госрегистрацию</w:t>
      </w:r>
      <w:proofErr w:type="spellEnd"/>
      <w:r w:rsidRPr="000E36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новых </w:t>
      </w:r>
      <w:proofErr w:type="spellStart"/>
      <w:r w:rsidRPr="000E3633">
        <w:rPr>
          <w:rFonts w:ascii="Times New Roman" w:hAnsi="Times New Roman" w:cs="Times New Roman"/>
          <w:b/>
          <w:bCs/>
          <w:sz w:val="24"/>
          <w:szCs w:val="24"/>
          <w:u w:val="single"/>
        </w:rPr>
        <w:t>юрлиц</w:t>
      </w:r>
      <w:proofErr w:type="spellEnd"/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 xml:space="preserve">Нотариусы сами подадут в </w:t>
      </w:r>
      <w:proofErr w:type="gramStart"/>
      <w:r w:rsidRPr="000E3633">
        <w:rPr>
          <w:rFonts w:ascii="Times New Roman" w:hAnsi="Times New Roman" w:cs="Times New Roman"/>
          <w:sz w:val="24"/>
          <w:szCs w:val="24"/>
        </w:rPr>
        <w:t>налоговую</w:t>
      </w:r>
      <w:proofErr w:type="gramEnd"/>
      <w:r w:rsidRPr="000E3633">
        <w:rPr>
          <w:rFonts w:ascii="Times New Roman" w:hAnsi="Times New Roman" w:cs="Times New Roman"/>
          <w:sz w:val="24"/>
          <w:szCs w:val="24"/>
        </w:rPr>
        <w:t xml:space="preserve"> документы на </w:t>
      </w:r>
      <w:proofErr w:type="spellStart"/>
      <w:r w:rsidRPr="000E3633">
        <w:rPr>
          <w:rFonts w:ascii="Times New Roman" w:hAnsi="Times New Roman" w:cs="Times New Roman"/>
          <w:sz w:val="24"/>
          <w:szCs w:val="24"/>
        </w:rPr>
        <w:t>госрегистрацию</w:t>
      </w:r>
      <w:proofErr w:type="spellEnd"/>
      <w:r w:rsidRPr="000E3633">
        <w:rPr>
          <w:rFonts w:ascii="Times New Roman" w:hAnsi="Times New Roman" w:cs="Times New Roman"/>
          <w:sz w:val="24"/>
          <w:szCs w:val="24"/>
        </w:rPr>
        <w:t xml:space="preserve"> ИП, а также </w:t>
      </w:r>
      <w:proofErr w:type="spellStart"/>
      <w:r w:rsidRPr="000E3633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E3633">
        <w:rPr>
          <w:rFonts w:ascii="Times New Roman" w:hAnsi="Times New Roman" w:cs="Times New Roman"/>
          <w:sz w:val="24"/>
          <w:szCs w:val="24"/>
        </w:rPr>
        <w:t xml:space="preserve"> при их создании. Это касается случаев, когда подпись заявителя на них заверяет нотариус. Закон вступи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E3633">
        <w:rPr>
          <w:rFonts w:ascii="Times New Roman" w:hAnsi="Times New Roman" w:cs="Times New Roman"/>
          <w:sz w:val="24"/>
          <w:szCs w:val="24"/>
        </w:rPr>
        <w:t xml:space="preserve"> в силу 25 августа.</w:t>
      </w: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 xml:space="preserve">Если учредителей </w:t>
      </w:r>
      <w:proofErr w:type="spellStart"/>
      <w:r w:rsidRPr="000E3633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0E3633">
        <w:rPr>
          <w:rFonts w:ascii="Times New Roman" w:hAnsi="Times New Roman" w:cs="Times New Roman"/>
          <w:sz w:val="24"/>
          <w:szCs w:val="24"/>
        </w:rPr>
        <w:t xml:space="preserve"> несколько, то документы подаст тот нотариус, который заверил подпись последнего заявителя. Свидетельствование ее подлинности и представление в этот же день документов </w:t>
      </w:r>
      <w:proofErr w:type="gramStart"/>
      <w:r w:rsidRPr="000E36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3633">
        <w:rPr>
          <w:rFonts w:ascii="Times New Roman" w:hAnsi="Times New Roman" w:cs="Times New Roman"/>
          <w:sz w:val="24"/>
          <w:szCs w:val="24"/>
        </w:rPr>
        <w:t xml:space="preserve"> налоговую станут одним нотариальным действием.</w:t>
      </w:r>
    </w:p>
    <w:p w:rsid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 xml:space="preserve">Новые правила не будут применять, если на уровне закона действует специальный порядок регистрации отдельных </w:t>
      </w:r>
      <w:proofErr w:type="spellStart"/>
      <w:r w:rsidRPr="000E3633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0E3633">
        <w:rPr>
          <w:rFonts w:ascii="Times New Roman" w:hAnsi="Times New Roman" w:cs="Times New Roman"/>
          <w:sz w:val="24"/>
          <w:szCs w:val="24"/>
        </w:rPr>
        <w:t>, например кредитных организаций.</w:t>
      </w:r>
    </w:p>
    <w:p w:rsid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633">
        <w:rPr>
          <w:rFonts w:ascii="Times New Roman" w:hAnsi="Times New Roman" w:cs="Times New Roman"/>
          <w:b/>
          <w:i/>
          <w:sz w:val="24"/>
          <w:szCs w:val="24"/>
        </w:rPr>
        <w:t xml:space="preserve">Документ: </w:t>
      </w:r>
      <w:hyperlink r:id="rId9" w:history="1">
        <w:r w:rsidRPr="000E363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Федеральный закон от 26.05.2021 N 143-ФЗ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E3633" w:rsidRPr="000E3633" w:rsidTr="000E3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3633" w:rsidRPr="000E3633" w:rsidRDefault="000E3633" w:rsidP="000E3633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E3633" w:rsidRDefault="000E3633" w:rsidP="000E3633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633" w:rsidRPr="000E3633" w:rsidRDefault="000E3633" w:rsidP="000E3633">
      <w:pPr>
        <w:snapToGrid w:val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633">
        <w:rPr>
          <w:rFonts w:ascii="Times New Roman" w:hAnsi="Times New Roman" w:cs="Times New Roman"/>
          <w:sz w:val="24"/>
          <w:szCs w:val="24"/>
        </w:rPr>
        <w:br/>
      </w:r>
      <w:r w:rsidRPr="000E3633">
        <w:rPr>
          <w:rFonts w:ascii="Times New Roman" w:hAnsi="Times New Roman" w:cs="Times New Roman"/>
          <w:sz w:val="24"/>
          <w:szCs w:val="24"/>
        </w:rPr>
        <w:br/>
      </w:r>
      <w:r w:rsidRPr="000E3633">
        <w:rPr>
          <w:rFonts w:ascii="Times New Roman" w:hAnsi="Times New Roman" w:cs="Times New Roman"/>
          <w:b/>
          <w:bCs/>
          <w:sz w:val="24"/>
          <w:szCs w:val="24"/>
          <w:u w:val="single"/>
        </w:rPr>
        <w:t>Нужно начать маркировать средствами идентификации некоторую молочную продукцию</w:t>
      </w: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>С 1 сентября необходимо маркировать средствами идентификации молоко, сливочное масло, творог, кефир и некоторую другую продукцию со сроком хранения более 40 суток.</w:t>
      </w:r>
    </w:p>
    <w:p w:rsid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33">
        <w:rPr>
          <w:rFonts w:ascii="Times New Roman" w:hAnsi="Times New Roman" w:cs="Times New Roman"/>
          <w:b/>
          <w:i/>
          <w:iCs/>
          <w:sz w:val="24"/>
          <w:szCs w:val="24"/>
        </w:rPr>
        <w:t>Документ: </w:t>
      </w:r>
      <w:hyperlink r:id="rId10" w:history="1">
        <w:r w:rsidRPr="000E3633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Постановление Правительства РФ от 15.12.2020 N 2099</w:t>
        </w:r>
      </w:hyperlink>
    </w:p>
    <w:p w:rsidR="000E3633" w:rsidRPr="000E3633" w:rsidRDefault="000E3633" w:rsidP="000E3633">
      <w:pPr>
        <w:snapToGri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633">
        <w:rPr>
          <w:rFonts w:ascii="Times New Roman" w:hAnsi="Times New Roman" w:cs="Times New Roman"/>
          <w:b/>
          <w:bCs/>
          <w:sz w:val="24"/>
          <w:szCs w:val="24"/>
          <w:u w:val="single"/>
        </w:rPr>
        <w:t>Порядок лицензирования фармацевтической деятельности могут изменить</w:t>
      </w: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 xml:space="preserve">Публичное обсуждение проекта положения о лицензировании фармацевтической деятельности завершится 1 сентября. </w:t>
      </w: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>Планируется, что документ вступит в силу 1 марта 2022 года и заменит действующий </w:t>
      </w:r>
      <w:hyperlink r:id="rId11" w:history="1">
        <w:r w:rsidRPr="000E3633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E3633">
        <w:rPr>
          <w:rFonts w:ascii="Times New Roman" w:hAnsi="Times New Roman" w:cs="Times New Roman"/>
          <w:sz w:val="24"/>
          <w:szCs w:val="24"/>
        </w:rPr>
        <w:t>. Выделим основные новшества.</w:t>
      </w: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 xml:space="preserve">Соискателям лицензии на розничную торговлю лекарствами (за исключением </w:t>
      </w:r>
      <w:proofErr w:type="spellStart"/>
      <w:r w:rsidRPr="000E3633">
        <w:rPr>
          <w:rFonts w:ascii="Times New Roman" w:hAnsi="Times New Roman" w:cs="Times New Roman"/>
          <w:sz w:val="24"/>
          <w:szCs w:val="24"/>
        </w:rPr>
        <w:t>медорганизаций</w:t>
      </w:r>
      <w:proofErr w:type="spellEnd"/>
      <w:r w:rsidRPr="000E3633">
        <w:rPr>
          <w:rFonts w:ascii="Times New Roman" w:hAnsi="Times New Roman" w:cs="Times New Roman"/>
          <w:sz w:val="24"/>
          <w:szCs w:val="24"/>
        </w:rPr>
        <w:t xml:space="preserve"> и их обособленных подразделений) потребуются производственные объекты по месту ведения деятельности, технические средства, оборудование и техническая документация. Они могут быть в собственности соискателя или принадлежать ему на ином законном основании с правом владения и пользования. Эти объекты должны соответствовать:</w:t>
      </w:r>
    </w:p>
    <w:p w:rsidR="000E3633" w:rsidRPr="000E3633" w:rsidRDefault="000E3633" w:rsidP="000E3633">
      <w:pPr>
        <w:numPr>
          <w:ilvl w:val="0"/>
          <w:numId w:val="3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E3633">
          <w:rPr>
            <w:rStyle w:val="a3"/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0E3633">
        <w:rPr>
          <w:rFonts w:ascii="Times New Roman" w:hAnsi="Times New Roman" w:cs="Times New Roman"/>
          <w:sz w:val="24"/>
          <w:szCs w:val="24"/>
        </w:rPr>
        <w:t> розничной торговли лекарствами;</w:t>
      </w:r>
    </w:p>
    <w:p w:rsidR="000E3633" w:rsidRPr="000E3633" w:rsidRDefault="000E3633" w:rsidP="000E3633">
      <w:pPr>
        <w:numPr>
          <w:ilvl w:val="0"/>
          <w:numId w:val="3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E3633">
          <w:rPr>
            <w:rStyle w:val="a3"/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0E3633">
        <w:rPr>
          <w:rFonts w:ascii="Times New Roman" w:hAnsi="Times New Roman" w:cs="Times New Roman"/>
          <w:sz w:val="24"/>
          <w:szCs w:val="24"/>
        </w:rPr>
        <w:t> надлежащей практики хранения и перевозки лекарств;</w:t>
      </w:r>
    </w:p>
    <w:p w:rsidR="000E3633" w:rsidRPr="000E3633" w:rsidRDefault="000E3633" w:rsidP="000E3633">
      <w:pPr>
        <w:numPr>
          <w:ilvl w:val="0"/>
          <w:numId w:val="3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E3633">
          <w:rPr>
            <w:rStyle w:val="a3"/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0E3633">
        <w:rPr>
          <w:rFonts w:ascii="Times New Roman" w:hAnsi="Times New Roman" w:cs="Times New Roman"/>
          <w:sz w:val="24"/>
          <w:szCs w:val="24"/>
        </w:rPr>
        <w:t> надлежащей аптечной практики.</w:t>
      </w: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>Соискателям для ведения фармацевтической деятельности нужно назначить лицо, ответственное за внедрение и обеспечение системы качества хранения и перевозки лекарств и актуализацию стандартных операционных процедур.</w:t>
      </w: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>Лицензиат должен будет соблюдать аналогичные требования в отношении наличия объектов и назначения ответственного лица.</w:t>
      </w:r>
    </w:p>
    <w:p w:rsid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633">
        <w:rPr>
          <w:rFonts w:ascii="Times New Roman" w:hAnsi="Times New Roman" w:cs="Times New Roman"/>
          <w:sz w:val="24"/>
          <w:szCs w:val="24"/>
        </w:rPr>
        <w:t>Для руководителей организаций не будет условия о профильном образовании и стаже работы по специальности. Сейчас это необходимо как соискателям, так и лицензиатам. Останется обязанность заключить трудовые договоры с работниками, у которых есть необходимое образование, аккредитация или сертификат специалиста.</w:t>
      </w:r>
    </w:p>
    <w:p w:rsid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3633">
        <w:rPr>
          <w:rFonts w:ascii="Times New Roman" w:hAnsi="Times New Roman" w:cs="Times New Roman"/>
          <w:b/>
          <w:i/>
          <w:sz w:val="24"/>
          <w:szCs w:val="24"/>
        </w:rPr>
        <w:t xml:space="preserve">Документ: </w:t>
      </w:r>
      <w:hyperlink r:id="rId15" w:history="1">
        <w:r w:rsidRPr="000E3633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Проект постановления Правительства РФ</w:t>
        </w:r>
      </w:hyperlink>
    </w:p>
    <w:p w:rsidR="000E3633" w:rsidRP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E3633" w:rsidRPr="000E3633" w:rsidTr="000E36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3633" w:rsidRPr="000E3633" w:rsidRDefault="000E3633" w:rsidP="000E3633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Pr="000E3633" w:rsidRDefault="000E3633" w:rsidP="000E3633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3633" w:rsidRPr="0056553B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553B">
        <w:rPr>
          <w:rFonts w:ascii="Times New Roman" w:hAnsi="Times New Roman" w:cs="Times New Roman"/>
          <w:b/>
          <w:bCs/>
          <w:sz w:val="24"/>
          <w:szCs w:val="24"/>
          <w:u w:val="single"/>
        </w:rPr>
        <w:t>31 июля вступи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 w:rsidRPr="005655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силу регламент по выдаче и переоформлению лицензий на автобусные перевозки</w:t>
      </w:r>
    </w:p>
    <w:p w:rsidR="000E3633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633" w:rsidRPr="0056553B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 xml:space="preserve">Опубликовали административный регламент </w:t>
      </w:r>
      <w:proofErr w:type="spellStart"/>
      <w:r w:rsidRPr="0056553B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56553B">
        <w:rPr>
          <w:rFonts w:ascii="Times New Roman" w:hAnsi="Times New Roman" w:cs="Times New Roman"/>
          <w:sz w:val="24"/>
          <w:szCs w:val="24"/>
        </w:rPr>
        <w:t xml:space="preserve"> по лицензированию перевозок пассажиров и других лиц автобусами. Документ нач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56553B">
        <w:rPr>
          <w:rFonts w:ascii="Times New Roman" w:hAnsi="Times New Roman" w:cs="Times New Roman"/>
          <w:sz w:val="24"/>
          <w:szCs w:val="24"/>
        </w:rPr>
        <w:t xml:space="preserve"> действовать 31 июля и затронет транспортные предприятия, а также компании и ИП, которые занимаются перевозками для собственных нужд.</w:t>
      </w:r>
    </w:p>
    <w:p w:rsidR="000E3633" w:rsidRPr="0056553B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Регламент во многом дублирует правила других нормативных актов, например правительственного положения о лицензировании такой деятельности. Среди новшеств отметим введение форм, в частности, заявлений:</w:t>
      </w:r>
    </w:p>
    <w:p w:rsidR="000E3633" w:rsidRPr="0056553B" w:rsidRDefault="000E3633" w:rsidP="000E3633">
      <w:pPr>
        <w:numPr>
          <w:ilvl w:val="0"/>
          <w:numId w:val="1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о выдаче лицензии и включении сведений об автобусах в реестр лицензий;</w:t>
      </w:r>
    </w:p>
    <w:p w:rsidR="000E3633" w:rsidRPr="0056553B" w:rsidRDefault="000E3633" w:rsidP="000E3633">
      <w:pPr>
        <w:numPr>
          <w:ilvl w:val="0"/>
          <w:numId w:val="1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о ее переоформлении;</w:t>
      </w:r>
    </w:p>
    <w:p w:rsidR="000E3633" w:rsidRPr="0056553B" w:rsidRDefault="000E3633" w:rsidP="000E3633">
      <w:pPr>
        <w:numPr>
          <w:ilvl w:val="0"/>
          <w:numId w:val="1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о предоставлении сведений о конкретной лицензии;</w:t>
      </w:r>
    </w:p>
    <w:p w:rsidR="000E3633" w:rsidRPr="0056553B" w:rsidRDefault="000E3633" w:rsidP="000E3633">
      <w:pPr>
        <w:numPr>
          <w:ilvl w:val="0"/>
          <w:numId w:val="1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о включении в реестр информации о дополнительных автобусах;</w:t>
      </w:r>
    </w:p>
    <w:p w:rsidR="000E3633" w:rsidRPr="0056553B" w:rsidRDefault="000E3633" w:rsidP="000E3633">
      <w:pPr>
        <w:numPr>
          <w:ilvl w:val="0"/>
          <w:numId w:val="1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об изменении в реестре данных об автобусах;</w:t>
      </w:r>
    </w:p>
    <w:p w:rsidR="000E3633" w:rsidRPr="0056553B" w:rsidRDefault="000E3633" w:rsidP="000E3633">
      <w:pPr>
        <w:numPr>
          <w:ilvl w:val="0"/>
          <w:numId w:val="1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об исключении из реестра сведений об этих ТС.</w:t>
      </w:r>
    </w:p>
    <w:p w:rsidR="000E3633" w:rsidRPr="0056553B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Подать заявления можно будет, например, через </w:t>
      </w:r>
      <w:proofErr w:type="spellStart"/>
      <w:r w:rsidRPr="0056553B">
        <w:rPr>
          <w:rFonts w:ascii="Times New Roman" w:hAnsi="Times New Roman" w:cs="Times New Roman"/>
          <w:sz w:val="24"/>
          <w:szCs w:val="24"/>
        </w:rPr>
        <w:fldChar w:fldCharType="begin"/>
      </w:r>
      <w:r w:rsidRPr="0056553B">
        <w:rPr>
          <w:rFonts w:ascii="Times New Roman" w:hAnsi="Times New Roman" w:cs="Times New Roman"/>
          <w:sz w:val="24"/>
          <w:szCs w:val="24"/>
        </w:rPr>
        <w:instrText xml:space="preserve"> HYPERLINK "https://www.gosuslugi.ru/" </w:instrText>
      </w:r>
      <w:r w:rsidRPr="0056553B">
        <w:rPr>
          <w:rFonts w:ascii="Times New Roman" w:hAnsi="Times New Roman" w:cs="Times New Roman"/>
          <w:sz w:val="24"/>
          <w:szCs w:val="24"/>
        </w:rPr>
        <w:fldChar w:fldCharType="separate"/>
      </w:r>
      <w:r w:rsidRPr="0056553B">
        <w:rPr>
          <w:rStyle w:val="a3"/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56553B">
        <w:rPr>
          <w:rFonts w:ascii="Times New Roman" w:hAnsi="Times New Roman" w:cs="Times New Roman"/>
          <w:sz w:val="24"/>
          <w:szCs w:val="24"/>
        </w:rPr>
        <w:fldChar w:fldCharType="end"/>
      </w:r>
      <w:r w:rsidRPr="0056553B">
        <w:rPr>
          <w:rFonts w:ascii="Times New Roman" w:hAnsi="Times New Roman" w:cs="Times New Roman"/>
          <w:sz w:val="24"/>
          <w:szCs w:val="24"/>
        </w:rPr>
        <w:t>.</w:t>
      </w:r>
    </w:p>
    <w:p w:rsidR="000E3633" w:rsidRPr="0056553B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Документы не примут по следующим основаниям (во всех случаях, кроме предоставления сведений о конкретной лицензии):</w:t>
      </w:r>
    </w:p>
    <w:p w:rsidR="000E3633" w:rsidRPr="0056553B" w:rsidRDefault="000E3633" w:rsidP="000E3633">
      <w:pPr>
        <w:numPr>
          <w:ilvl w:val="0"/>
          <w:numId w:val="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 xml:space="preserve">заявление подали не по месту нахождения </w:t>
      </w:r>
      <w:proofErr w:type="spellStart"/>
      <w:r w:rsidRPr="0056553B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56553B">
        <w:rPr>
          <w:rFonts w:ascii="Times New Roman" w:hAnsi="Times New Roman" w:cs="Times New Roman"/>
          <w:sz w:val="24"/>
          <w:szCs w:val="24"/>
        </w:rPr>
        <w:t xml:space="preserve"> или не по месту жительства ИП;</w:t>
      </w:r>
    </w:p>
    <w:p w:rsidR="000E3633" w:rsidRPr="0056553B" w:rsidRDefault="000E3633" w:rsidP="000E3633">
      <w:pPr>
        <w:numPr>
          <w:ilvl w:val="0"/>
          <w:numId w:val="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документы представило неуполномоченное лицо;</w:t>
      </w:r>
    </w:p>
    <w:p w:rsidR="000E3633" w:rsidRDefault="000E3633" w:rsidP="000E3633">
      <w:pPr>
        <w:numPr>
          <w:ilvl w:val="0"/>
          <w:numId w:val="2"/>
        </w:num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553B">
        <w:rPr>
          <w:rFonts w:ascii="Times New Roman" w:hAnsi="Times New Roman" w:cs="Times New Roman"/>
          <w:sz w:val="24"/>
          <w:szCs w:val="24"/>
        </w:rPr>
        <w:t>заявление не соответствует форме, которую установили в приложениях к административному регламенту.</w:t>
      </w:r>
    </w:p>
    <w:p w:rsidR="000E3633" w:rsidRPr="0056553B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633" w:rsidRPr="0056553B" w:rsidRDefault="000E3633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553B">
        <w:rPr>
          <w:rFonts w:ascii="Times New Roman" w:hAnsi="Times New Roman" w:cs="Times New Roman"/>
          <w:b/>
          <w:i/>
          <w:sz w:val="24"/>
          <w:szCs w:val="24"/>
        </w:rPr>
        <w:t xml:space="preserve">Документ: </w:t>
      </w:r>
      <w:hyperlink r:id="rId16" w:history="1">
        <w:r w:rsidRPr="0056553B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 xml:space="preserve">Приказ </w:t>
        </w:r>
        <w:proofErr w:type="spellStart"/>
        <w:r w:rsidRPr="0056553B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Ространснадзора</w:t>
        </w:r>
        <w:proofErr w:type="spellEnd"/>
        <w:r w:rsidRPr="0056553B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 xml:space="preserve"> от 24.12.2020 N ВБ-904фс</w:t>
        </w:r>
      </w:hyperlink>
    </w:p>
    <w:p w:rsidR="00497624" w:rsidRPr="000E3633" w:rsidRDefault="00497624" w:rsidP="000E3633">
      <w:pPr>
        <w:snapToGrid w:val="0"/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97624" w:rsidRPr="000E3633" w:rsidSect="000E363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82" w:rsidRDefault="00AB6482" w:rsidP="00E812C0">
      <w:pPr>
        <w:spacing w:after="0" w:line="240" w:lineRule="auto"/>
      </w:pPr>
      <w:r>
        <w:separator/>
      </w:r>
    </w:p>
  </w:endnote>
  <w:end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82" w:rsidRDefault="00AB6482" w:rsidP="00E812C0">
      <w:pPr>
        <w:spacing w:after="0" w:line="240" w:lineRule="auto"/>
      </w:pPr>
      <w:r>
        <w:separator/>
      </w:r>
    </w:p>
  </w:footnote>
  <w:footnote w:type="continuationSeparator" w:id="0">
    <w:p w:rsidR="00AB6482" w:rsidRDefault="00AB6482" w:rsidP="00E81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656"/>
    <w:multiLevelType w:val="multilevel"/>
    <w:tmpl w:val="7BD6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97C53"/>
    <w:multiLevelType w:val="multilevel"/>
    <w:tmpl w:val="8AF2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413E8"/>
    <w:multiLevelType w:val="multilevel"/>
    <w:tmpl w:val="D35A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9EA"/>
    <w:rsid w:val="000162A7"/>
    <w:rsid w:val="00026EE9"/>
    <w:rsid w:val="00032DEE"/>
    <w:rsid w:val="00040B00"/>
    <w:rsid w:val="00061B93"/>
    <w:rsid w:val="00063C1F"/>
    <w:rsid w:val="00087404"/>
    <w:rsid w:val="000A1AD2"/>
    <w:rsid w:val="000B7DCE"/>
    <w:rsid w:val="000C3F0A"/>
    <w:rsid w:val="000C7F1A"/>
    <w:rsid w:val="000D1B22"/>
    <w:rsid w:val="000E3633"/>
    <w:rsid w:val="000F209B"/>
    <w:rsid w:val="000F47DF"/>
    <w:rsid w:val="000F5094"/>
    <w:rsid w:val="00112354"/>
    <w:rsid w:val="00120BFF"/>
    <w:rsid w:val="001220B9"/>
    <w:rsid w:val="0012236A"/>
    <w:rsid w:val="00125781"/>
    <w:rsid w:val="00126A3C"/>
    <w:rsid w:val="00131175"/>
    <w:rsid w:val="001357F2"/>
    <w:rsid w:val="00142E99"/>
    <w:rsid w:val="00146A1E"/>
    <w:rsid w:val="0015035D"/>
    <w:rsid w:val="001638E2"/>
    <w:rsid w:val="00167131"/>
    <w:rsid w:val="00177DE9"/>
    <w:rsid w:val="00194EA6"/>
    <w:rsid w:val="00195D98"/>
    <w:rsid w:val="001A3851"/>
    <w:rsid w:val="001A4EAD"/>
    <w:rsid w:val="001B3D95"/>
    <w:rsid w:val="001C10B3"/>
    <w:rsid w:val="001D0718"/>
    <w:rsid w:val="001D3481"/>
    <w:rsid w:val="001F5534"/>
    <w:rsid w:val="00224438"/>
    <w:rsid w:val="00230F94"/>
    <w:rsid w:val="00240157"/>
    <w:rsid w:val="00244352"/>
    <w:rsid w:val="00260F82"/>
    <w:rsid w:val="00261E8D"/>
    <w:rsid w:val="00277003"/>
    <w:rsid w:val="002917A1"/>
    <w:rsid w:val="002938C1"/>
    <w:rsid w:val="002A5FFF"/>
    <w:rsid w:val="002A62A0"/>
    <w:rsid w:val="002C7F47"/>
    <w:rsid w:val="002D160D"/>
    <w:rsid w:val="002F0D83"/>
    <w:rsid w:val="00331A72"/>
    <w:rsid w:val="003407A1"/>
    <w:rsid w:val="003603A2"/>
    <w:rsid w:val="00370ED3"/>
    <w:rsid w:val="0038625A"/>
    <w:rsid w:val="003C3B6F"/>
    <w:rsid w:val="003C4950"/>
    <w:rsid w:val="003D69CF"/>
    <w:rsid w:val="003E76FC"/>
    <w:rsid w:val="003F46AC"/>
    <w:rsid w:val="003F621B"/>
    <w:rsid w:val="0040156E"/>
    <w:rsid w:val="00416979"/>
    <w:rsid w:val="004171CC"/>
    <w:rsid w:val="004321B5"/>
    <w:rsid w:val="00464940"/>
    <w:rsid w:val="00473624"/>
    <w:rsid w:val="0048506E"/>
    <w:rsid w:val="00487A6A"/>
    <w:rsid w:val="00492CBF"/>
    <w:rsid w:val="00493751"/>
    <w:rsid w:val="00497624"/>
    <w:rsid w:val="004A0335"/>
    <w:rsid w:val="004A2181"/>
    <w:rsid w:val="004A7F8E"/>
    <w:rsid w:val="004C02F8"/>
    <w:rsid w:val="004F442A"/>
    <w:rsid w:val="00512FE2"/>
    <w:rsid w:val="00513062"/>
    <w:rsid w:val="005131C6"/>
    <w:rsid w:val="00536866"/>
    <w:rsid w:val="0056553B"/>
    <w:rsid w:val="00574627"/>
    <w:rsid w:val="005852C4"/>
    <w:rsid w:val="00594603"/>
    <w:rsid w:val="005A166C"/>
    <w:rsid w:val="005A304B"/>
    <w:rsid w:val="005B20D2"/>
    <w:rsid w:val="005B424D"/>
    <w:rsid w:val="005C5325"/>
    <w:rsid w:val="005D01CF"/>
    <w:rsid w:val="005E16D9"/>
    <w:rsid w:val="005E76F1"/>
    <w:rsid w:val="005F681A"/>
    <w:rsid w:val="0060326A"/>
    <w:rsid w:val="00617EF6"/>
    <w:rsid w:val="006374E4"/>
    <w:rsid w:val="00650C30"/>
    <w:rsid w:val="00660504"/>
    <w:rsid w:val="0066219B"/>
    <w:rsid w:val="00662476"/>
    <w:rsid w:val="006D7D6C"/>
    <w:rsid w:val="006E714B"/>
    <w:rsid w:val="00700E1B"/>
    <w:rsid w:val="007158DC"/>
    <w:rsid w:val="0072378E"/>
    <w:rsid w:val="00726E4D"/>
    <w:rsid w:val="007348C2"/>
    <w:rsid w:val="00737FD2"/>
    <w:rsid w:val="00742CA3"/>
    <w:rsid w:val="00751A32"/>
    <w:rsid w:val="00767705"/>
    <w:rsid w:val="00781DF0"/>
    <w:rsid w:val="007A2ABB"/>
    <w:rsid w:val="007A4CC1"/>
    <w:rsid w:val="007B7359"/>
    <w:rsid w:val="007D09A5"/>
    <w:rsid w:val="007F5C54"/>
    <w:rsid w:val="008042D3"/>
    <w:rsid w:val="00807022"/>
    <w:rsid w:val="008073D6"/>
    <w:rsid w:val="008103B8"/>
    <w:rsid w:val="00833319"/>
    <w:rsid w:val="008465AC"/>
    <w:rsid w:val="00846DDA"/>
    <w:rsid w:val="00890619"/>
    <w:rsid w:val="00897981"/>
    <w:rsid w:val="008D1D7D"/>
    <w:rsid w:val="008E3701"/>
    <w:rsid w:val="008F79F4"/>
    <w:rsid w:val="0090355D"/>
    <w:rsid w:val="00904E2C"/>
    <w:rsid w:val="00907F0D"/>
    <w:rsid w:val="00911086"/>
    <w:rsid w:val="0091537C"/>
    <w:rsid w:val="00921333"/>
    <w:rsid w:val="0092605E"/>
    <w:rsid w:val="009311A8"/>
    <w:rsid w:val="00932F77"/>
    <w:rsid w:val="00935B6C"/>
    <w:rsid w:val="0094767B"/>
    <w:rsid w:val="009551D2"/>
    <w:rsid w:val="00960C11"/>
    <w:rsid w:val="00963928"/>
    <w:rsid w:val="009762B5"/>
    <w:rsid w:val="00980D35"/>
    <w:rsid w:val="0098252C"/>
    <w:rsid w:val="00984B2A"/>
    <w:rsid w:val="00993B38"/>
    <w:rsid w:val="00995220"/>
    <w:rsid w:val="009A3005"/>
    <w:rsid w:val="009C68BC"/>
    <w:rsid w:val="009F2367"/>
    <w:rsid w:val="00A013DC"/>
    <w:rsid w:val="00A17C65"/>
    <w:rsid w:val="00A46D2E"/>
    <w:rsid w:val="00A52277"/>
    <w:rsid w:val="00A5470D"/>
    <w:rsid w:val="00A6311C"/>
    <w:rsid w:val="00A7285C"/>
    <w:rsid w:val="00A737B7"/>
    <w:rsid w:val="00AB6482"/>
    <w:rsid w:val="00AB6C9F"/>
    <w:rsid w:val="00AC4CBE"/>
    <w:rsid w:val="00AD3C25"/>
    <w:rsid w:val="00AD3DB3"/>
    <w:rsid w:val="00AD4279"/>
    <w:rsid w:val="00AD7998"/>
    <w:rsid w:val="00AE40D6"/>
    <w:rsid w:val="00AE63F6"/>
    <w:rsid w:val="00AF28D4"/>
    <w:rsid w:val="00AF4ADE"/>
    <w:rsid w:val="00B01721"/>
    <w:rsid w:val="00B144D7"/>
    <w:rsid w:val="00B14527"/>
    <w:rsid w:val="00B34B5B"/>
    <w:rsid w:val="00B644C5"/>
    <w:rsid w:val="00B64913"/>
    <w:rsid w:val="00B67439"/>
    <w:rsid w:val="00B72392"/>
    <w:rsid w:val="00B8533C"/>
    <w:rsid w:val="00B9142A"/>
    <w:rsid w:val="00B917DC"/>
    <w:rsid w:val="00BA057C"/>
    <w:rsid w:val="00BA60BA"/>
    <w:rsid w:val="00BB07BC"/>
    <w:rsid w:val="00BB0D26"/>
    <w:rsid w:val="00BB5A4F"/>
    <w:rsid w:val="00BC34B9"/>
    <w:rsid w:val="00BD7335"/>
    <w:rsid w:val="00BE0BAB"/>
    <w:rsid w:val="00BE3617"/>
    <w:rsid w:val="00BE46D4"/>
    <w:rsid w:val="00BE5416"/>
    <w:rsid w:val="00BE66EE"/>
    <w:rsid w:val="00BE76A3"/>
    <w:rsid w:val="00BF434E"/>
    <w:rsid w:val="00C1285B"/>
    <w:rsid w:val="00C22F74"/>
    <w:rsid w:val="00C257CD"/>
    <w:rsid w:val="00C40952"/>
    <w:rsid w:val="00C5111A"/>
    <w:rsid w:val="00C5255C"/>
    <w:rsid w:val="00C66BD7"/>
    <w:rsid w:val="00C67195"/>
    <w:rsid w:val="00C760AE"/>
    <w:rsid w:val="00C9040B"/>
    <w:rsid w:val="00C90D93"/>
    <w:rsid w:val="00CA5489"/>
    <w:rsid w:val="00CC5FA3"/>
    <w:rsid w:val="00CC6F0B"/>
    <w:rsid w:val="00CD0C87"/>
    <w:rsid w:val="00CE6F5F"/>
    <w:rsid w:val="00CF5E86"/>
    <w:rsid w:val="00D02A6E"/>
    <w:rsid w:val="00D249EA"/>
    <w:rsid w:val="00D31F6D"/>
    <w:rsid w:val="00D44AE9"/>
    <w:rsid w:val="00D45894"/>
    <w:rsid w:val="00D60F25"/>
    <w:rsid w:val="00D81CD1"/>
    <w:rsid w:val="00D8292E"/>
    <w:rsid w:val="00D90004"/>
    <w:rsid w:val="00DA6C9B"/>
    <w:rsid w:val="00DB1A94"/>
    <w:rsid w:val="00DE5ED3"/>
    <w:rsid w:val="00E05AB4"/>
    <w:rsid w:val="00E21D74"/>
    <w:rsid w:val="00E34F45"/>
    <w:rsid w:val="00E41706"/>
    <w:rsid w:val="00E560E0"/>
    <w:rsid w:val="00E6041F"/>
    <w:rsid w:val="00E62A5C"/>
    <w:rsid w:val="00E63031"/>
    <w:rsid w:val="00E76111"/>
    <w:rsid w:val="00E812C0"/>
    <w:rsid w:val="00E86957"/>
    <w:rsid w:val="00E9736A"/>
    <w:rsid w:val="00EB1DE4"/>
    <w:rsid w:val="00EB7441"/>
    <w:rsid w:val="00ED140C"/>
    <w:rsid w:val="00ED4A1A"/>
    <w:rsid w:val="00F25C69"/>
    <w:rsid w:val="00F50FE7"/>
    <w:rsid w:val="00F51C72"/>
    <w:rsid w:val="00F866DD"/>
    <w:rsid w:val="00FA713B"/>
    <w:rsid w:val="00FB7D34"/>
    <w:rsid w:val="00FC74F9"/>
    <w:rsid w:val="00FE0955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7A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6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0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7A2ABB"/>
    <w:rPr>
      <w:i/>
      <w:iCs/>
    </w:rPr>
  </w:style>
  <w:style w:type="character" w:customStyle="1" w:styleId="apple-converted-space">
    <w:name w:val="apple-converted-space"/>
    <w:basedOn w:val="a0"/>
    <w:rsid w:val="007A2ABB"/>
  </w:style>
  <w:style w:type="paragraph" w:styleId="a8">
    <w:name w:val="Normal (Web)"/>
    <w:basedOn w:val="a"/>
    <w:uiPriority w:val="99"/>
    <w:unhideWhenUsed/>
    <w:rsid w:val="007A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12C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2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812C0"/>
    <w:rPr>
      <w:vertAlign w:val="superscript"/>
    </w:rPr>
  </w:style>
  <w:style w:type="character" w:customStyle="1" w:styleId="advertising">
    <w:name w:val="advertising"/>
    <w:basedOn w:val="a0"/>
    <w:rsid w:val="005E76F1"/>
  </w:style>
  <w:style w:type="character" w:styleId="ac">
    <w:name w:val="Strong"/>
    <w:basedOn w:val="a0"/>
    <w:uiPriority w:val="22"/>
    <w:qFormat/>
    <w:rsid w:val="00B917D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61E8D"/>
    <w:rPr>
      <w:color w:val="800080" w:themeColor="followedHyperlink"/>
      <w:u w:val="single"/>
    </w:rPr>
  </w:style>
  <w:style w:type="character" w:customStyle="1" w:styleId="attachmentstitle">
    <w:name w:val="attachments__title"/>
    <w:basedOn w:val="a0"/>
    <w:rsid w:val="00CF5E86"/>
  </w:style>
  <w:style w:type="paragraph" w:customStyle="1" w:styleId="attachmentsitem">
    <w:name w:val="attachments__item"/>
    <w:basedOn w:val="a"/>
    <w:rsid w:val="00CF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7362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E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0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07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56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02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5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2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212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2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4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447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10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76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75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5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371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29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40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851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4474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87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5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0213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4683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02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455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7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9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5025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0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8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823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4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8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648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9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143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5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712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828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673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07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737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218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24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3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7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823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90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586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54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87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192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347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8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080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36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83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5248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61589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48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4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1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64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9029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883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03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44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9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508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38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046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2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76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672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4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89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405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3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7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57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7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56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92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78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19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0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6372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80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504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9088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874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54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555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0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4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25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6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476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0192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45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3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69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21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22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910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432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74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1055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294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93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6936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0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523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167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7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13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63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78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921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077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11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6426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17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3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8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62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44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521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47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4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2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92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35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450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362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55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66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1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59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79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82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4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59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58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44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731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9792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4759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43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539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67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021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809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033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4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1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2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7437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59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74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07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3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08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498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02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550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82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810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03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01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117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32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411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94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93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7149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26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00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7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04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9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02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8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980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59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7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159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874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39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316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098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985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40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76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44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0389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7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96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67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6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29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11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9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63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38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22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992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416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8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57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285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608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28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6723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7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5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2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048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2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0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4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3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09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7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37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209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66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955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5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551">
                      <w:marLeft w:val="-161"/>
                      <w:marRight w:val="-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45696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39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647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14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45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97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44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360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1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80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43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1740">
              <w:marLeft w:val="0"/>
              <w:marRight w:val="0"/>
              <w:marTop w:val="6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4657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55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738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2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72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50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25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705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2189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3173">
                  <w:marLeft w:val="0"/>
                  <w:marRight w:val="0"/>
                  <w:marTop w:val="398"/>
                  <w:marBottom w:val="3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14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84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92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40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0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95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41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8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5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2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475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396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711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20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5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550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159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358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789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04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76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791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375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0450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988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203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385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57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7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6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29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89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932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55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7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4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3902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6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492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23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0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898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66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42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16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331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04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00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06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99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828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0201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85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3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124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106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4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318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70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6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679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460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40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600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02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894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36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61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141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426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55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523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031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988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4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808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597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4292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2074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9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859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08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90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8374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21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918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22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550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63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339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943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8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402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10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69934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80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2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5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7751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51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63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51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6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7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290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68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224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15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68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1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9335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51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0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5435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16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204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808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743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6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1463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53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80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7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7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258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876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092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55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879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5337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7478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5502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38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6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888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8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9770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339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4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86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258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8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3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04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256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489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91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802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398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89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1236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71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543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66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20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886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7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8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791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961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96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548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8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18858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4954">
                  <w:marLeft w:val="0"/>
                  <w:marRight w:val="0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548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219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2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908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4991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0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226">
              <w:marLeft w:val="215"/>
              <w:marRight w:val="0"/>
              <w:marTop w:val="129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800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98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9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21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138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2846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3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032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46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7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7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883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08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0852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40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4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800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3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885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10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437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41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493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077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675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655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2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8826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872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7904">
          <w:marLeft w:val="0"/>
          <w:marRight w:val="0"/>
          <w:marTop w:val="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946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6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48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8265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9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5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73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347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15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41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99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10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280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90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97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60601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762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5336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131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96286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293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1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485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88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810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865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7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04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2235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631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6922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4718">
          <w:marLeft w:val="322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3425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93343;dst=0" TargetMode="External"/><Relationship Id="rId13" Type="http://schemas.openxmlformats.org/officeDocument/2006/relationships/hyperlink" Target="consultantplus://offline/ref=main?base=LAW;n=210619;dst=1000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387009;dst=1006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main?base=LAW;n=390949;dst=100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69422;dst=100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PNPA;n=74092;dst=0" TargetMode="External"/><Relationship Id="rId10" Type="http://schemas.openxmlformats.org/officeDocument/2006/relationships/hyperlink" Target="consultantplus://offline/ref=main?base=LAW;n=385589;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84895;dst=0" TargetMode="External"/><Relationship Id="rId14" Type="http://schemas.openxmlformats.org/officeDocument/2006/relationships/hyperlink" Target="consultantplus://offline/ref=main?base=LAW;n=210618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2C3A-25BC-4F6A-8211-A5E97A4A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2021-08-23T11:52:00Z</cp:lastPrinted>
  <dcterms:created xsi:type="dcterms:W3CDTF">2021-07-26T12:37:00Z</dcterms:created>
  <dcterms:modified xsi:type="dcterms:W3CDTF">2021-08-23T11:52:00Z</dcterms:modified>
</cp:coreProperties>
</file>