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65" w:rsidRDefault="00CE5E65" w:rsidP="00CE5E6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Пенсионный фонд России начал выплаты опекунам инвалидов, престарелых и детей</w:t>
      </w:r>
    </w:p>
    <w:p w:rsidR="00CE5E65" w:rsidRDefault="00CE5E65" w:rsidP="00CE5E6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CE5E65" w:rsidRDefault="00CE5E65" w:rsidP="00CE5E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Пенсионный фонд России приступил к выплатам гражданам, которые с апреля по июнь этого года взяли на сопровождаемое или временное проживание инвалидов, престарелых людей, детей-сирот и детей, оставшихся без опеки родителей. Согласно постановлению правительства таким временным опекунам полагается выплата в размере 12 130 рублей в месяц на каждого человека, за которым осуществляется уход.</w:t>
      </w:r>
    </w:p>
    <w:p w:rsidR="00CE5E65" w:rsidRDefault="00CE5E65" w:rsidP="00CE5E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Право на выплату имеют работники государственных и негосударственных организаций:</w:t>
      </w:r>
    </w:p>
    <w:p w:rsidR="00CE5E65" w:rsidRDefault="00CE5E65" w:rsidP="00CE5E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принявшие на сопровождаемое проживание инвалидов и престарелых людей из стационарных организаций социального обслуживания, а также стационарных отделений, созданных не в стационарных организациях социального обслуживания;</w:t>
      </w:r>
    </w:p>
    <w:p w:rsidR="00CE5E65" w:rsidRDefault="00CE5E65" w:rsidP="00CE5E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взявшие на временное проживание, в том числе под временную опеку, инвалидов, престарелых, детей-сирот, детей, оставшихся без попечения родителей, из организаций социального обслуживания, организаций для детей-сирот и детей, оставшихся без попечения родителей.</w:t>
      </w:r>
    </w:p>
    <w:p w:rsidR="00CE5E65" w:rsidRDefault="00CE5E65" w:rsidP="00CE5E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также положена волонтерам и другим гражданам, которые взяли на временное проживание, в том числе под временную опеку, инвалидов, престарелых и детей из организаций социального обслуживания, организаций для детей-сирот и детей, оставшихся без попечения родителей.</w:t>
      </w:r>
    </w:p>
    <w:p w:rsidR="00CE5E65" w:rsidRDefault="00CE5E65" w:rsidP="00CE5E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 получения выплаты необходимо до 1 октября подать заявление через 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клиентскую службу Пенсионного фонда или многофункциональный центр. Дополнительных документов не требуется – право на выплату проверяется по реестрам, сформированным органами власти субъектов РФ.</w:t>
      </w:r>
    </w:p>
    <w:p w:rsidR="00CE5E65" w:rsidRDefault="00CE5E65" w:rsidP="00CE5E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 силу особенностей формирования реестров, чтобы получить выплаты за апрель – май и за июнь, подаются два отдельных заявления.</w:t>
      </w:r>
    </w:p>
    <w:p w:rsidR="00CE5E65" w:rsidRDefault="00CE5E65" w:rsidP="00CE5E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 заявлении указываются имя, СНИЛС и номер телефона получателя средств, а также реквизиты банковского счета для перечисления выплаты.</w:t>
      </w:r>
    </w:p>
    <w:p w:rsidR="00CE5E65" w:rsidRDefault="00CE5E65" w:rsidP="00CE5E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Заявление рассматривается в течение пяти рабочих дней, средства перечисляются в течение трех рабочих дней.</w:t>
      </w:r>
    </w:p>
    <w:p w:rsidR="00CE5E65" w:rsidRDefault="00CE5E65" w:rsidP="00CE5E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 случае отказа человек получает уведомление с указанием причины, которое направляется в течение одного рабочего дня, следующего за днем принятия решения. Отрицательное решение может быть вынесено, если в реестре субъекта РФ нет информации о заявителе либо если он представил недостоверные данные.</w:t>
      </w:r>
    </w:p>
    <w:p w:rsidR="00CE5E65" w:rsidRDefault="00CE5E65" w:rsidP="00CE5E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не учитывается в доходах семьи при определении права на другие меры социальной помощи.</w:t>
      </w:r>
    </w:p>
    <w:p w:rsidR="00CE5E65" w:rsidRDefault="00CE5E65" w:rsidP="00CE5E6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297711" w:rsidRDefault="00297711"/>
    <w:sectPr w:rsidR="00297711" w:rsidSect="007747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346F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E65"/>
    <w:rsid w:val="00297711"/>
    <w:rsid w:val="00CE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 Домановская Е.А.</dc:creator>
  <cp:lastModifiedBy>1000 Домановская Е.А.</cp:lastModifiedBy>
  <cp:revision>1</cp:revision>
  <dcterms:created xsi:type="dcterms:W3CDTF">2020-06-17T11:06:00Z</dcterms:created>
  <dcterms:modified xsi:type="dcterms:W3CDTF">2020-06-17T11:07:00Z</dcterms:modified>
</cp:coreProperties>
</file>