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0E9D" w14:textId="77777777" w:rsidR="00201FD0" w:rsidRPr="00900A63" w:rsidRDefault="00201FD0" w:rsidP="00201FD0">
      <w:pPr>
        <w:jc w:val="center"/>
      </w:pPr>
      <w:r w:rsidRPr="00900A63">
        <w:t>Пояснительная записка</w:t>
      </w:r>
    </w:p>
    <w:p w14:paraId="313192FD" w14:textId="75AB6DB6" w:rsidR="00900A63" w:rsidRDefault="00900A63" w:rsidP="00900A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A63">
        <w:rPr>
          <w:rFonts w:ascii="Times New Roman" w:hAnsi="Times New Roman" w:cs="Times New Roman"/>
          <w:sz w:val="24"/>
          <w:szCs w:val="24"/>
        </w:rPr>
        <w:t>к</w:t>
      </w:r>
      <w:r w:rsidR="00201FD0" w:rsidRPr="00900A63">
        <w:rPr>
          <w:rFonts w:ascii="Times New Roman" w:hAnsi="Times New Roman" w:cs="Times New Roman"/>
          <w:sz w:val="24"/>
          <w:szCs w:val="24"/>
        </w:rPr>
        <w:t xml:space="preserve"> отчету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01FD0" w:rsidRPr="00900A63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 w:rsidRPr="00900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1F29" w14:textId="4787ED13" w:rsidR="005D27C8" w:rsidRDefault="005D27C8" w:rsidP="005D27C8">
      <w:pPr>
        <w:jc w:val="center"/>
        <w:rPr>
          <w:rFonts w:ascii="Tahoma" w:hAnsi="Tahoma" w:cs="Tahoma"/>
          <w:caps/>
          <w:shd w:val="clear" w:color="auto" w:fill="FFFFFF"/>
        </w:rPr>
      </w:pPr>
      <w:r>
        <w:rPr>
          <w:rFonts w:ascii="Tahoma" w:hAnsi="Tahoma" w:cs="Tahoma"/>
          <w:caps/>
          <w:shd w:val="clear" w:color="auto" w:fill="FFFFFF"/>
        </w:rPr>
        <w:t>Муниципального ПРЕДПРИЯТИЕ «</w:t>
      </w:r>
      <w:r w:rsidR="005D3164" w:rsidRPr="00883C0D">
        <w:rPr>
          <w:rFonts w:ascii="Tahoma" w:hAnsi="Tahoma" w:cs="Tahoma"/>
          <w:caps/>
          <w:shd w:val="clear" w:color="auto" w:fill="FFFFFF"/>
        </w:rPr>
        <w:t>ЖИЛИЩНОЕ ХОЗЯЙСТВО</w:t>
      </w:r>
      <w:r w:rsidR="004C0914">
        <w:rPr>
          <w:rFonts w:ascii="Tahoma" w:hAnsi="Tahoma" w:cs="Tahoma"/>
          <w:caps/>
          <w:shd w:val="clear" w:color="auto" w:fill="FFFFFF"/>
        </w:rPr>
        <w:t>»</w:t>
      </w:r>
    </w:p>
    <w:p w14:paraId="5CE71D59" w14:textId="74CB31B7" w:rsidR="00883C0D" w:rsidRPr="005D27C8" w:rsidRDefault="004C0914" w:rsidP="005D27C8">
      <w:pPr>
        <w:jc w:val="center"/>
        <w:rPr>
          <w:rFonts w:ascii="Tahoma" w:hAnsi="Tahoma" w:cs="Tahoma"/>
          <w:caps/>
          <w:shd w:val="clear" w:color="auto" w:fill="FFFFFF"/>
        </w:rPr>
      </w:pPr>
      <w:r>
        <w:rPr>
          <w:rFonts w:ascii="Tahoma" w:hAnsi="Tahoma" w:cs="Tahoma"/>
          <w:caps/>
          <w:shd w:val="clear" w:color="auto" w:fill="FFFFFF"/>
        </w:rPr>
        <w:t xml:space="preserve"> </w:t>
      </w:r>
      <w:r w:rsidR="005D27C8">
        <w:rPr>
          <w:rFonts w:ascii="Tahoma" w:hAnsi="Tahoma" w:cs="Tahoma"/>
          <w:caps/>
          <w:shd w:val="clear" w:color="auto" w:fill="FFFFFF"/>
        </w:rPr>
        <w:t xml:space="preserve">Муниципального образования </w:t>
      </w:r>
      <w:r w:rsidR="005D3164" w:rsidRPr="00883C0D">
        <w:rPr>
          <w:rFonts w:ascii="Tahoma" w:hAnsi="Tahoma" w:cs="Tahoma"/>
          <w:caps/>
          <w:shd w:val="clear" w:color="auto" w:fill="FFFFFF"/>
        </w:rPr>
        <w:t>КУСИНСКОЕ СЕЛЬСКОЕ ПОСЕЛЕНИЕ</w:t>
      </w:r>
    </w:p>
    <w:p w14:paraId="6A0907E9" w14:textId="255D02FB" w:rsidR="005D3164" w:rsidRPr="00DF05CC" w:rsidRDefault="005D3164" w:rsidP="00883C0D">
      <w:pPr>
        <w:jc w:val="center"/>
      </w:pPr>
      <w:r w:rsidRPr="00DF05CC">
        <w:t xml:space="preserve">ИНН </w:t>
      </w:r>
      <w:r w:rsidR="006E2F4E">
        <w:rPr>
          <w:rFonts w:ascii="Arial" w:hAnsi="Arial" w:cs="Arial"/>
          <w:color w:val="333333"/>
          <w:shd w:val="clear" w:color="auto" w:fill="FBFBF3"/>
        </w:rPr>
        <w:t>47</w:t>
      </w:r>
      <w:r w:rsidR="005D27C8">
        <w:rPr>
          <w:rFonts w:ascii="Arial" w:hAnsi="Arial" w:cs="Arial"/>
          <w:color w:val="333333"/>
          <w:shd w:val="clear" w:color="auto" w:fill="FBFBF3"/>
        </w:rPr>
        <w:t>08000083</w:t>
      </w:r>
      <w:r w:rsidR="006E2F4E">
        <w:rPr>
          <w:rFonts w:ascii="Arial" w:hAnsi="Arial" w:cs="Arial"/>
          <w:color w:val="333333"/>
          <w:shd w:val="clear" w:color="auto" w:fill="FBFBF3"/>
        </w:rPr>
        <w:t xml:space="preserve"> </w:t>
      </w:r>
      <w:r w:rsidRPr="00883C0D">
        <w:rPr>
          <w:rFonts w:ascii="Arial" w:hAnsi="Arial" w:cs="Arial"/>
          <w:shd w:val="clear" w:color="auto" w:fill="FFFFFF"/>
        </w:rPr>
        <w:t>ОГРН</w:t>
      </w:r>
      <w:r w:rsidRPr="00DF05CC">
        <w:rPr>
          <w:rFonts w:ascii="Arial" w:hAnsi="Arial" w:cs="Arial"/>
          <w:color w:val="7D1D18"/>
          <w:shd w:val="clear" w:color="auto" w:fill="FFFFFF"/>
        </w:rPr>
        <w:t>:</w:t>
      </w:r>
      <w:r w:rsidRPr="00DF05CC">
        <w:rPr>
          <w:rFonts w:ascii="Arial" w:hAnsi="Arial" w:cs="Arial"/>
          <w:color w:val="333333"/>
          <w:shd w:val="clear" w:color="auto" w:fill="FFFFFF"/>
        </w:rPr>
        <w:t> </w:t>
      </w:r>
      <w:r w:rsidR="006E2F4E">
        <w:rPr>
          <w:rFonts w:ascii="Arial" w:hAnsi="Arial" w:cs="Arial"/>
          <w:color w:val="333333"/>
          <w:shd w:val="clear" w:color="auto" w:fill="FFFFFF"/>
        </w:rPr>
        <w:t>1</w:t>
      </w:r>
      <w:r w:rsidR="005D27C8">
        <w:rPr>
          <w:rFonts w:ascii="Arial" w:hAnsi="Arial" w:cs="Arial"/>
          <w:color w:val="333333"/>
          <w:shd w:val="clear" w:color="auto" w:fill="FFFFFF"/>
        </w:rPr>
        <w:t>024701479879</w:t>
      </w:r>
    </w:p>
    <w:p w14:paraId="4C9CE2B1" w14:textId="77777777" w:rsidR="005D3164" w:rsidRPr="00900A63" w:rsidRDefault="005D3164" w:rsidP="00900A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C15F93" w14:textId="35E3C568" w:rsidR="00201FD0" w:rsidRPr="00900A63" w:rsidRDefault="00201FD0" w:rsidP="00201FD0">
      <w:pPr>
        <w:jc w:val="center"/>
      </w:pPr>
      <w:r w:rsidRPr="00900A63">
        <w:t xml:space="preserve"> </w:t>
      </w:r>
      <w:r w:rsidR="00653AA1" w:rsidRPr="00900A63">
        <w:t>за 202</w:t>
      </w:r>
      <w:r w:rsidR="006E2F4E">
        <w:t>4</w:t>
      </w:r>
      <w:r w:rsidR="00653AA1" w:rsidRPr="00900A63">
        <w:t xml:space="preserve"> год</w:t>
      </w:r>
      <w:r w:rsidR="00B95F1B">
        <w:t>.</w:t>
      </w:r>
    </w:p>
    <w:p w14:paraId="2C89922C" w14:textId="54BAAB39" w:rsidR="00900A63" w:rsidRDefault="00900A63" w:rsidP="00900A63">
      <w:pPr>
        <w:rPr>
          <w:sz w:val="28"/>
          <w:szCs w:val="28"/>
        </w:rPr>
      </w:pPr>
    </w:p>
    <w:p w14:paraId="18478127" w14:textId="23FBCCDC" w:rsidR="00900A63" w:rsidRPr="00B95F1B" w:rsidRDefault="00900A63" w:rsidP="00B95F1B">
      <w:pPr>
        <w:spacing w:line="360" w:lineRule="auto"/>
        <w:ind w:firstLine="709"/>
        <w:contextualSpacing/>
        <w:jc w:val="both"/>
      </w:pPr>
      <w:r w:rsidRPr="00B95F1B">
        <w:t xml:space="preserve">Проведение внутреннего </w:t>
      </w:r>
      <w:r w:rsidR="00DC0544" w:rsidRPr="00B95F1B">
        <w:t xml:space="preserve">муниципального </w:t>
      </w:r>
      <w:r w:rsidRPr="00B95F1B">
        <w:t xml:space="preserve">финансового контроля осуществляется на основании </w:t>
      </w:r>
      <w:r w:rsidR="00883C0D" w:rsidRPr="00B95F1B">
        <w:t>действующих ф</w:t>
      </w:r>
      <w:r w:rsidR="00F0794F" w:rsidRPr="00B95F1B">
        <w:t>едеральных стандартов</w:t>
      </w:r>
      <w:r w:rsidR="00883C0D" w:rsidRPr="00B95F1B">
        <w:t xml:space="preserve"> внутреннего государственного (муниципального) контроля</w:t>
      </w:r>
      <w:r w:rsidR="00F0794F" w:rsidRPr="00B95F1B">
        <w:t>, Распоряжения главы администрации.</w:t>
      </w:r>
    </w:p>
    <w:p w14:paraId="4AF49204" w14:textId="5448FDD1" w:rsidR="00557C59" w:rsidRPr="00B95F1B" w:rsidRDefault="00900A63" w:rsidP="00B95F1B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B95F1B">
        <w:rPr>
          <w:color w:val="000000"/>
        </w:rPr>
        <w:t>Основн</w:t>
      </w:r>
      <w:r w:rsidR="00883C0D" w:rsidRPr="00B95F1B">
        <w:rPr>
          <w:color w:val="000000"/>
        </w:rPr>
        <w:t xml:space="preserve">ыми целями проведения </w:t>
      </w:r>
      <w:r w:rsidRPr="00B95F1B">
        <w:rPr>
          <w:color w:val="000000"/>
        </w:rPr>
        <w:t>внутреннего финансового контроля:</w:t>
      </w:r>
    </w:p>
    <w:p w14:paraId="7732E7A7" w14:textId="7978D853" w:rsidR="00900A63" w:rsidRPr="00B95F1B" w:rsidRDefault="00900A63" w:rsidP="00B95F1B">
      <w:pPr>
        <w:spacing w:line="360" w:lineRule="auto"/>
        <w:ind w:firstLine="709"/>
        <w:contextualSpacing/>
        <w:jc w:val="both"/>
      </w:pPr>
      <w:r w:rsidRPr="00B95F1B">
        <w:t xml:space="preserve">- </w:t>
      </w:r>
      <w:r w:rsidR="00883C0D" w:rsidRPr="00B95F1B">
        <w:t>подтверждение</w:t>
      </w:r>
      <w:r w:rsidRPr="00B95F1B">
        <w:t xml:space="preserve"> достоверности </w:t>
      </w:r>
      <w:r w:rsidR="00883C0D" w:rsidRPr="00B95F1B">
        <w:t xml:space="preserve">и проверка корректности ведения бухгалтерского </w:t>
      </w:r>
      <w:r w:rsidRPr="00B95F1B">
        <w:t>учета и отчетности;</w:t>
      </w:r>
    </w:p>
    <w:p w14:paraId="76EDD997" w14:textId="43816352" w:rsidR="00900A63" w:rsidRPr="00B95F1B" w:rsidRDefault="00900A63" w:rsidP="00B95F1B">
      <w:pPr>
        <w:spacing w:line="360" w:lineRule="auto"/>
        <w:ind w:firstLine="709"/>
        <w:contextualSpacing/>
        <w:jc w:val="both"/>
      </w:pPr>
      <w:r w:rsidRPr="00B95F1B">
        <w:t xml:space="preserve">- подготовка и реализация мер, направленных на экономное и результативное использование </w:t>
      </w:r>
      <w:r w:rsidR="00BE1A2A" w:rsidRPr="00B95F1B">
        <w:t xml:space="preserve">денежных </w:t>
      </w:r>
      <w:r w:rsidRPr="00B95F1B">
        <w:t>средств</w:t>
      </w:r>
      <w:r w:rsidR="00C86278" w:rsidRPr="00B95F1B">
        <w:t>.</w:t>
      </w:r>
    </w:p>
    <w:p w14:paraId="7A9F9A78" w14:textId="3A177A6C" w:rsidR="00F0794F" w:rsidRPr="00B95F1B" w:rsidRDefault="00F0794F" w:rsidP="00B95F1B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B95F1B">
        <w:rPr>
          <w:color w:val="000000"/>
        </w:rPr>
        <w:t xml:space="preserve">Орган контроля </w:t>
      </w:r>
      <w:r w:rsidR="00C86278" w:rsidRPr="00B95F1B">
        <w:rPr>
          <w:color w:val="000000"/>
        </w:rPr>
        <w:t>обеспечен трудовыми ресурсами, назначено должностное лицо по осуществлению внутреннего муниципального финансового контроля.</w:t>
      </w:r>
    </w:p>
    <w:p w14:paraId="298C8C7C" w14:textId="769D42BF" w:rsidR="00DC0544" w:rsidRPr="00B95F1B" w:rsidRDefault="00DC0544" w:rsidP="00B95F1B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B95F1B">
        <w:rPr>
          <w:color w:val="000000"/>
        </w:rPr>
        <w:t xml:space="preserve"> </w:t>
      </w:r>
      <w:r w:rsidR="00383640" w:rsidRPr="00B95F1B">
        <w:rPr>
          <w:color w:val="000000"/>
        </w:rPr>
        <w:t>Был</w:t>
      </w:r>
      <w:r w:rsidR="00BE1A2A" w:rsidRPr="00B95F1B">
        <w:rPr>
          <w:color w:val="000000"/>
        </w:rPr>
        <w:t>и</w:t>
      </w:r>
      <w:r w:rsidR="00383640" w:rsidRPr="00B95F1B">
        <w:rPr>
          <w:color w:val="000000"/>
        </w:rPr>
        <w:t xml:space="preserve"> проведен</w:t>
      </w:r>
      <w:r w:rsidR="00BE1A2A" w:rsidRPr="00B95F1B">
        <w:rPr>
          <w:color w:val="000000"/>
        </w:rPr>
        <w:t>ы</w:t>
      </w:r>
      <w:r w:rsidR="00383640" w:rsidRPr="00B95F1B">
        <w:rPr>
          <w:color w:val="000000"/>
        </w:rPr>
        <w:t xml:space="preserve"> </w:t>
      </w:r>
      <w:r w:rsidR="00BE1A2A" w:rsidRPr="00B95F1B">
        <w:rPr>
          <w:color w:val="000000"/>
        </w:rPr>
        <w:t>3</w:t>
      </w:r>
      <w:r w:rsidR="00383640" w:rsidRPr="00B95F1B">
        <w:rPr>
          <w:color w:val="000000"/>
        </w:rPr>
        <w:t xml:space="preserve"> контрольных мероприяти</w:t>
      </w:r>
      <w:r w:rsidR="00BE1A2A" w:rsidRPr="00B95F1B">
        <w:rPr>
          <w:color w:val="000000"/>
        </w:rPr>
        <w:t>я</w:t>
      </w:r>
      <w:r w:rsidR="00383640" w:rsidRPr="00B95F1B">
        <w:rPr>
          <w:color w:val="000000"/>
        </w:rPr>
        <w:t>:</w:t>
      </w:r>
    </w:p>
    <w:p w14:paraId="293C13FD" w14:textId="7E17F175" w:rsidR="00383640" w:rsidRPr="00B95F1B" w:rsidRDefault="00B95F1B" w:rsidP="00B95F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</w:t>
      </w:r>
      <w:r w:rsidR="00CF17CA" w:rsidRPr="00B95F1B">
        <w:rPr>
          <w:rFonts w:ascii="Times New Roman" w:hAnsi="Times New Roman" w:cs="Times New Roman"/>
          <w:sz w:val="24"/>
          <w:szCs w:val="24"/>
        </w:rPr>
        <w:t>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F17CA" w:rsidRPr="00B95F1B">
        <w:rPr>
          <w:rFonts w:ascii="Times New Roman" w:hAnsi="Times New Roman" w:cs="Times New Roman"/>
          <w:sz w:val="24"/>
          <w:szCs w:val="24"/>
        </w:rPr>
        <w:t xml:space="preserve"> норм законодательства по начислению заработной платы персоналу в 202</w:t>
      </w:r>
      <w:r w:rsidR="006E2F4E">
        <w:rPr>
          <w:rFonts w:ascii="Times New Roman" w:hAnsi="Times New Roman" w:cs="Times New Roman"/>
          <w:sz w:val="24"/>
          <w:szCs w:val="24"/>
        </w:rPr>
        <w:t>4</w:t>
      </w:r>
      <w:r w:rsidR="00CF17CA" w:rsidRPr="00B95F1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7CF4">
        <w:rPr>
          <w:rFonts w:ascii="Times New Roman" w:hAnsi="Times New Roman" w:cs="Times New Roman"/>
          <w:sz w:val="24"/>
          <w:szCs w:val="24"/>
        </w:rPr>
        <w:t>порядок начисления заработной платы экономически обоснован, ошибки в начислении отсутствуют, проверены отчеты за 202</w:t>
      </w:r>
      <w:r w:rsidR="006E2F4E">
        <w:rPr>
          <w:rFonts w:ascii="Times New Roman" w:hAnsi="Times New Roman" w:cs="Times New Roman"/>
          <w:sz w:val="24"/>
          <w:szCs w:val="24"/>
        </w:rPr>
        <w:t>4</w:t>
      </w:r>
      <w:r w:rsidR="009A7CF4">
        <w:rPr>
          <w:rFonts w:ascii="Times New Roman" w:hAnsi="Times New Roman" w:cs="Times New Roman"/>
          <w:sz w:val="24"/>
          <w:szCs w:val="24"/>
        </w:rPr>
        <w:t xml:space="preserve"> год: 6-НДФЛ, 4-ФСС, расчет по страховым взносам).</w:t>
      </w:r>
    </w:p>
    <w:p w14:paraId="18B076EF" w14:textId="22E047B3" w:rsidR="00383640" w:rsidRPr="00B95F1B" w:rsidRDefault="00B95F1B" w:rsidP="00B95F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17CA" w:rsidRPr="00B95F1B">
        <w:rPr>
          <w:rFonts w:ascii="Times New Roman" w:hAnsi="Times New Roman" w:cs="Times New Roman"/>
          <w:sz w:val="24"/>
          <w:szCs w:val="24"/>
        </w:rPr>
        <w:t>роверка применения информационных технологий в работе</w:t>
      </w:r>
      <w:r w:rsidR="00BE1A2A" w:rsidRPr="00B95F1B">
        <w:rPr>
          <w:rFonts w:ascii="Times New Roman" w:hAnsi="Times New Roman" w:cs="Times New Roman"/>
          <w:sz w:val="24"/>
          <w:szCs w:val="24"/>
        </w:rPr>
        <w:t xml:space="preserve"> («</w:t>
      </w:r>
      <w:r w:rsidR="00CF17CA" w:rsidRPr="00B95F1B">
        <w:rPr>
          <w:rFonts w:ascii="Times New Roman" w:hAnsi="Times New Roman" w:cs="Times New Roman"/>
          <w:sz w:val="24"/>
          <w:szCs w:val="24"/>
        </w:rPr>
        <w:t>1С.Предприятие 8.3» программа для ведения бухгалтерского учета и хранения архивных данных в электронном виде функционирует должным образом</w:t>
      </w:r>
      <w:r>
        <w:rPr>
          <w:rFonts w:ascii="Times New Roman" w:hAnsi="Times New Roman" w:cs="Times New Roman"/>
          <w:sz w:val="24"/>
          <w:szCs w:val="24"/>
        </w:rPr>
        <w:t>, объект контроля использует в работе электронный документооборот с контрагентами (оператор 1С-ЭДО</w:t>
      </w:r>
      <w:r w:rsidR="00CF17CA" w:rsidRPr="00B95F1B">
        <w:rPr>
          <w:rFonts w:ascii="Times New Roman" w:hAnsi="Times New Roman" w:cs="Times New Roman"/>
          <w:sz w:val="24"/>
          <w:szCs w:val="24"/>
        </w:rPr>
        <w:t>)</w:t>
      </w:r>
      <w:r w:rsidR="009A7CF4">
        <w:rPr>
          <w:rFonts w:ascii="Times New Roman" w:hAnsi="Times New Roman" w:cs="Times New Roman"/>
          <w:sz w:val="24"/>
          <w:szCs w:val="24"/>
        </w:rPr>
        <w:t>.</w:t>
      </w:r>
    </w:p>
    <w:p w14:paraId="59E40CDF" w14:textId="307B8FD0" w:rsidR="00BE1A2A" w:rsidRPr="00B95F1B" w:rsidRDefault="00B95F1B" w:rsidP="00B95F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</w:t>
      </w:r>
      <w:r w:rsidRPr="00B95F1B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95F1B">
        <w:rPr>
          <w:rFonts w:ascii="Times New Roman" w:hAnsi="Times New Roman" w:cs="Times New Roman"/>
          <w:sz w:val="24"/>
          <w:szCs w:val="24"/>
        </w:rPr>
        <w:t xml:space="preserve"> в полном объеме первичных документов (проверены первичные документы за 202</w:t>
      </w:r>
      <w:r w:rsidR="006E2F4E">
        <w:rPr>
          <w:rFonts w:ascii="Times New Roman" w:hAnsi="Times New Roman" w:cs="Times New Roman"/>
          <w:sz w:val="24"/>
          <w:szCs w:val="24"/>
        </w:rPr>
        <w:t>4</w:t>
      </w:r>
      <w:r w:rsidRPr="00B95F1B">
        <w:rPr>
          <w:rFonts w:ascii="Times New Roman" w:hAnsi="Times New Roman" w:cs="Times New Roman"/>
          <w:sz w:val="24"/>
          <w:szCs w:val="24"/>
        </w:rPr>
        <w:t xml:space="preserve"> год: счета-фактуры, акты УПД, товарные накладные)</w:t>
      </w:r>
      <w:r w:rsidR="009A7CF4">
        <w:rPr>
          <w:rFonts w:ascii="Times New Roman" w:hAnsi="Times New Roman" w:cs="Times New Roman"/>
          <w:sz w:val="24"/>
          <w:szCs w:val="24"/>
        </w:rPr>
        <w:t>.</w:t>
      </w:r>
    </w:p>
    <w:p w14:paraId="29CA199D" w14:textId="6087D6B6" w:rsidR="00CF6760" w:rsidRPr="00B95F1B" w:rsidRDefault="00CF6760" w:rsidP="00B95F1B">
      <w:pPr>
        <w:spacing w:line="360" w:lineRule="auto"/>
        <w:ind w:firstLine="709"/>
        <w:contextualSpacing/>
        <w:jc w:val="both"/>
      </w:pPr>
      <w:r w:rsidRPr="00B95F1B">
        <w:t xml:space="preserve">По результатам </w:t>
      </w:r>
      <w:r w:rsidR="00B95F1B" w:rsidRPr="00B95F1B">
        <w:t xml:space="preserve">камеральной </w:t>
      </w:r>
      <w:r w:rsidRPr="00B95F1B">
        <w:t>провер</w:t>
      </w:r>
      <w:r w:rsidR="00B95F1B" w:rsidRPr="00B95F1B">
        <w:t>ки и обследования</w:t>
      </w:r>
      <w:r w:rsidRPr="00B95F1B">
        <w:t xml:space="preserve"> </w:t>
      </w:r>
      <w:r w:rsidR="00B95F1B" w:rsidRPr="00B95F1B">
        <w:t>искажений и ошибок/</w:t>
      </w:r>
      <w:r w:rsidRPr="00B95F1B">
        <w:t>нарушений не выявлено.</w:t>
      </w:r>
    </w:p>
    <w:p w14:paraId="05C353DD" w14:textId="2562FCAD" w:rsidR="00383640" w:rsidRPr="00383640" w:rsidRDefault="00383640" w:rsidP="0038364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80EB9A" w14:textId="6CB6EF5A" w:rsidR="00900A63" w:rsidRPr="00900A63" w:rsidRDefault="00877267" w:rsidP="00B95F1B">
      <w:pPr>
        <w:suppressAutoHyphens/>
        <w:autoSpaceDN w:val="0"/>
        <w:ind w:left="-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Главный специалист (главный </w:t>
      </w:r>
      <w:r w:rsidR="005D27C8">
        <w:rPr>
          <w:color w:val="000000"/>
        </w:rPr>
        <w:t xml:space="preserve">бухгалтер)  </w:t>
      </w:r>
      <w:r>
        <w:rPr>
          <w:color w:val="000000"/>
        </w:rPr>
        <w:t xml:space="preserve">          </w:t>
      </w:r>
      <w:r w:rsidR="00B95F1B">
        <w:rPr>
          <w:color w:val="000000"/>
        </w:rPr>
        <w:t>________________</w:t>
      </w:r>
      <w:r>
        <w:rPr>
          <w:color w:val="000000"/>
        </w:rPr>
        <w:t xml:space="preserve">            </w:t>
      </w:r>
      <w:r w:rsidR="00883C0D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883C0D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6E2F4E">
        <w:rPr>
          <w:color w:val="000000"/>
        </w:rPr>
        <w:t>Д.С.</w:t>
      </w:r>
      <w:r w:rsidR="005D27C8">
        <w:rPr>
          <w:color w:val="000000"/>
        </w:rPr>
        <w:t xml:space="preserve"> </w:t>
      </w:r>
      <w:r w:rsidR="006E2F4E">
        <w:rPr>
          <w:color w:val="000000"/>
        </w:rPr>
        <w:t>Богданова</w:t>
      </w:r>
      <w:r w:rsidR="00900A63">
        <w:rPr>
          <w:color w:val="000000"/>
        </w:rPr>
        <w:t xml:space="preserve">     </w:t>
      </w:r>
    </w:p>
    <w:p w14:paraId="51AF3E15" w14:textId="77777777" w:rsidR="00F2414C" w:rsidRDefault="00F2414C"/>
    <w:sectPr w:rsidR="00F2414C" w:rsidSect="00F2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68F1"/>
    <w:multiLevelType w:val="hybridMultilevel"/>
    <w:tmpl w:val="C5AE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6166D"/>
    <w:multiLevelType w:val="hybridMultilevel"/>
    <w:tmpl w:val="D742AB32"/>
    <w:lvl w:ilvl="0" w:tplc="04D023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68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27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0"/>
    <w:rsid w:val="00201FD0"/>
    <w:rsid w:val="00383640"/>
    <w:rsid w:val="004C0914"/>
    <w:rsid w:val="005505AD"/>
    <w:rsid w:val="00556E0A"/>
    <w:rsid w:val="00557C59"/>
    <w:rsid w:val="005D27C8"/>
    <w:rsid w:val="005D3164"/>
    <w:rsid w:val="00653AA1"/>
    <w:rsid w:val="006E2F4E"/>
    <w:rsid w:val="007050C4"/>
    <w:rsid w:val="00877267"/>
    <w:rsid w:val="00883C0D"/>
    <w:rsid w:val="00900A63"/>
    <w:rsid w:val="0098038B"/>
    <w:rsid w:val="009A7CF4"/>
    <w:rsid w:val="009D71B8"/>
    <w:rsid w:val="00A21F90"/>
    <w:rsid w:val="00AE59FC"/>
    <w:rsid w:val="00B95F1B"/>
    <w:rsid w:val="00BE1A2A"/>
    <w:rsid w:val="00C86278"/>
    <w:rsid w:val="00CF17CA"/>
    <w:rsid w:val="00CF6760"/>
    <w:rsid w:val="00D439B5"/>
    <w:rsid w:val="00DC0544"/>
    <w:rsid w:val="00DE04D0"/>
    <w:rsid w:val="00F0794F"/>
    <w:rsid w:val="00F2414C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D6D3"/>
  <w15:docId w15:val="{46CC868A-5E1C-4FAA-9B29-6A3E6F3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83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D316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3C0D"/>
    <w:rPr>
      <w:color w:val="800080" w:themeColor="followedHyperlink"/>
      <w:u w:val="single"/>
    </w:rPr>
  </w:style>
  <w:style w:type="character" w:styleId="a6">
    <w:name w:val="Subtle Emphasis"/>
    <w:basedOn w:val="a0"/>
    <w:uiPriority w:val="19"/>
    <w:qFormat/>
    <w:rsid w:val="006E2F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Kysino Kysino</cp:lastModifiedBy>
  <cp:revision>10</cp:revision>
  <cp:lastPrinted>2025-08-26T11:21:00Z</cp:lastPrinted>
  <dcterms:created xsi:type="dcterms:W3CDTF">2021-09-16T11:04:00Z</dcterms:created>
  <dcterms:modified xsi:type="dcterms:W3CDTF">2025-08-26T11:35:00Z</dcterms:modified>
</cp:coreProperties>
</file>