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B7" w:rsidRDefault="00BF46B7" w:rsidP="00BF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- ответы</w:t>
      </w:r>
    </w:p>
    <w:p w:rsidR="00BF46B7" w:rsidRPr="00BF46B7" w:rsidRDefault="00BF46B7" w:rsidP="00BF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дополнительной ежемесячной выплате семьям с детьми до трёх лет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 положена ежемесячная выплата в размере 5 тысяч рублей? 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Распространяется ли выплата на детей, которым уже исполнилось 3 года?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Выплата положена только на детей, не достигших трех лет до 30 июня 2020 года включительно.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Ежемесячная выплата положена на каждого ребенка? 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ли претендовать на ежемесячную выплату семья, у которой нет права на материнский капитал?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Ребенок должен родиться в конце июня. Смогу ли я получить ежемесячную выплату за июнь?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Моему ребенку исполнится три года в мае. Буду ли я получать выплату за два месяца или только за апрель?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Зависит ли выплата от доходов семьи?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BF46B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history="1">
        <w:r w:rsidRPr="00BF46B7">
          <w:rPr>
            <w:rFonts w:ascii="Times New Roman" w:hAnsi="Times New Roman" w:cs="Times New Roman"/>
            <w:color w:val="0000FF"/>
            <w:sz w:val="24"/>
            <w:szCs w:val="24"/>
          </w:rPr>
          <w:t>https://www.gosuslugi.ru/395593/1</w:t>
        </w:r>
      </w:hyperlink>
      <w:r w:rsidRPr="00BF46B7">
        <w:rPr>
          <w:rFonts w:ascii="Times New Roman" w:hAnsi="Times New Roman" w:cs="Times New Roman"/>
          <w:color w:val="000000"/>
          <w:sz w:val="24"/>
          <w:szCs w:val="24"/>
        </w:rPr>
        <w:t>), а также на официальном сайте Пенсионного фонда (</w:t>
      </w:r>
      <w:hyperlink r:id="rId5" w:history="1">
        <w:r w:rsidRPr="00BF46B7">
          <w:rPr>
            <w:rFonts w:ascii="Times New Roman" w:hAnsi="Times New Roman" w:cs="Times New Roman"/>
            <w:color w:val="0000FF"/>
            <w:sz w:val="24"/>
            <w:szCs w:val="24"/>
          </w:rPr>
          <w:t>https://es.pfrf.ru/#services-f</w:t>
        </w:r>
      </w:hyperlink>
      <w:r w:rsidRPr="00BF46B7">
        <w:rPr>
          <w:rFonts w:ascii="Times New Roman" w:hAnsi="Times New Roman" w:cs="Times New Roman"/>
          <w:color w:val="000000"/>
          <w:sz w:val="24"/>
          <w:szCs w:val="24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F46B7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Могут ли опекуны подать заявление на ежемесячную выплату?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из родителей может подать заявление на ежемесячную выплату?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сертификата на материнский капитал заявление должен подать </w:t>
      </w: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владелец сертификата</w:t>
      </w:r>
      <w:r w:rsidRPr="00BF4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 ли я подать заявление в Пенсионный фонд не по месту прописки?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всем каналам до 1 октября</w:t>
      </w: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года. Выплаты будут предоставлены </w:t>
      </w:r>
      <w:proofErr w:type="gramStart"/>
      <w:r w:rsidRPr="00BF46B7">
        <w:rPr>
          <w:rFonts w:ascii="Times New Roman" w:hAnsi="Times New Roman" w:cs="Times New Roman"/>
          <w:color w:val="000000"/>
          <w:sz w:val="24"/>
          <w:szCs w:val="24"/>
        </w:rPr>
        <w:t>за все месяцы с апреля по июнь при наличии у семьи</w:t>
      </w:r>
      <w:proofErr w:type="gramEnd"/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права.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какой период поступит ежемесячная выплата? 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Средства предоставляются </w:t>
      </w:r>
      <w:proofErr w:type="gramStart"/>
      <w:r w:rsidRPr="00BF46B7">
        <w:rPr>
          <w:rFonts w:ascii="Times New Roman" w:hAnsi="Times New Roman" w:cs="Times New Roman"/>
          <w:color w:val="000000"/>
          <w:sz w:val="24"/>
          <w:szCs w:val="24"/>
        </w:rPr>
        <w:t>на каждого ребенка раз в месяц в период с апреля по июнь</w:t>
      </w:r>
      <w:proofErr w:type="gramEnd"/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Да, можно.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я могу узнать, назначили мне выплату или нет?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заявление подано через личный кабинет на сайте ПФР или портал </w:t>
      </w:r>
      <w:proofErr w:type="spellStart"/>
      <w:r w:rsidRPr="00BF46B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F46B7">
        <w:rPr>
          <w:rFonts w:ascii="Times New Roman" w:hAnsi="Times New Roman" w:cs="Times New Roman"/>
          <w:color w:val="000000"/>
          <w:sz w:val="24"/>
          <w:szCs w:val="24"/>
        </w:rPr>
        <w:t>, то уведомление о статусе рассмотрения заявления появится там же.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 - в заявлении необходимо указать данные именно </w:t>
      </w: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банковского счета</w:t>
      </w: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Выплата не осуществляется в следующих ситуациях: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- в случае смерти ребенка, в связи с рождением которого возникло право на ежемесячную выплату;</w:t>
      </w:r>
    </w:p>
    <w:p w:rsidR="00BF46B7" w:rsidRP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>- при предоставлении недостоверных сведений.</w:t>
      </w:r>
    </w:p>
    <w:p w:rsid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заявления</w:t>
      </w:r>
      <w:proofErr w:type="gramEnd"/>
      <w:r w:rsidRPr="00BF46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каким образом я смогу получить средства?</w:t>
      </w:r>
    </w:p>
    <w:p w:rsidR="00BF46B7" w:rsidRDefault="00BF46B7" w:rsidP="00BF46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098E" w:rsidRDefault="00BF46B7" w:rsidP="00BF46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BF46B7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F46B7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F46B7" w:rsidRDefault="00BF46B7" w:rsidP="00BF46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46B7" w:rsidRPr="00A16153" w:rsidRDefault="00BF46B7" w:rsidP="00BF46B7">
      <w:pPr>
        <w:pStyle w:val="a3"/>
        <w:jc w:val="right"/>
      </w:pPr>
      <w:r w:rsidRPr="00A16153">
        <w:rPr>
          <w:color w:val="000000"/>
        </w:rPr>
        <w:t>Пресс-служба ОПФР по СПб и ЛО</w:t>
      </w:r>
    </w:p>
    <w:p w:rsidR="00BF46B7" w:rsidRPr="00BF46B7" w:rsidRDefault="00BF46B7" w:rsidP="00BF46B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46B7" w:rsidRPr="00BF46B7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B7"/>
    <w:rsid w:val="001C1176"/>
    <w:rsid w:val="001D4F15"/>
    <w:rsid w:val="00261EC7"/>
    <w:rsid w:val="003717FF"/>
    <w:rsid w:val="008F05B2"/>
    <w:rsid w:val="009B098E"/>
    <w:rsid w:val="00BF46B7"/>
    <w:rsid w:val="00EA7B22"/>
    <w:rsid w:val="00F06144"/>
    <w:rsid w:val="00F7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6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#services-f" TargetMode="External"/><Relationship Id="rId4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2020-05-15T14:05:00Z</cp:lastPrinted>
  <dcterms:created xsi:type="dcterms:W3CDTF">2020-05-15T14:03:00Z</dcterms:created>
  <dcterms:modified xsi:type="dcterms:W3CDTF">2020-05-15T14:05:00Z</dcterms:modified>
</cp:coreProperties>
</file>